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469" w:tblpY="90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8983"/>
        <w:gridCol w:w="698"/>
      </w:tblGrid>
      <w:tr w:rsidR="00064A1B" w:rsidRPr="002A523C" w14:paraId="06058486" w14:textId="77777777" w:rsidTr="001059D4">
        <w:trPr>
          <w:trHeight w:val="1440"/>
        </w:trPr>
        <w:tc>
          <w:tcPr>
            <w:tcW w:w="10440" w:type="dxa"/>
            <w:gridSpan w:val="3"/>
          </w:tcPr>
          <w:p w14:paraId="3544B3DF" w14:textId="77777777" w:rsidR="00064A1B" w:rsidRPr="00F32AB1" w:rsidRDefault="00064A1B" w:rsidP="001059D4">
            <w:pPr>
              <w:pStyle w:val="Title"/>
              <w:spacing w:line="240" w:lineRule="auto"/>
              <w:ind w:firstLine="720"/>
              <w:rPr>
                <w:rFonts w:ascii="Arial" w:hAnsi="Arial" w:cs="Arial"/>
                <w:b/>
                <w:sz w:val="24"/>
              </w:rPr>
            </w:pPr>
            <w:r>
              <w:rPr>
                <w:rFonts w:ascii="Arial" w:hAnsi="Arial" w:cs="Arial"/>
                <w:b/>
                <w:sz w:val="24"/>
              </w:rPr>
              <w:t xml:space="preserve">WEST AND EAST PUTFORD </w:t>
            </w:r>
            <w:r w:rsidRPr="00F32AB1">
              <w:rPr>
                <w:rFonts w:ascii="Arial" w:hAnsi="Arial" w:cs="Arial"/>
                <w:b/>
                <w:sz w:val="24"/>
              </w:rPr>
              <w:t>PARISH  COUNCIL</w:t>
            </w:r>
          </w:p>
          <w:p w14:paraId="27B54F4D" w14:textId="77777777" w:rsidR="00064A1B" w:rsidRPr="002A523C" w:rsidRDefault="00064A1B" w:rsidP="001059D4">
            <w:pPr>
              <w:pStyle w:val="BodyText"/>
              <w:rPr>
                <w:sz w:val="22"/>
              </w:rPr>
            </w:pPr>
            <w:r w:rsidRPr="002A523C">
              <w:rPr>
                <w:sz w:val="22"/>
              </w:rPr>
              <w:t>PARISH CLERK:  MRS SUE SQUIRE, HAXLEA, 2 THREEWAYS, BRATTON FLEMING, BARNSTAPLE, DEVON.  EX31 4TG.</w:t>
            </w:r>
          </w:p>
          <w:p w14:paraId="71AFF5EA" w14:textId="77777777" w:rsidR="00064A1B" w:rsidRDefault="00064A1B" w:rsidP="001059D4">
            <w:pPr>
              <w:jc w:val="center"/>
              <w:rPr>
                <w:rFonts w:ascii="Georgia" w:hAnsi="Georgia"/>
                <w:color w:val="0000FF"/>
                <w:sz w:val="32"/>
                <w:szCs w:val="32"/>
              </w:rPr>
            </w:pPr>
            <w:r w:rsidRPr="000F115F">
              <w:rPr>
                <w:rFonts w:cs="Arial"/>
              </w:rPr>
              <w:t xml:space="preserve">TEL:  01598 710526.    </w:t>
            </w:r>
            <w:r>
              <w:rPr>
                <w:rFonts w:cs="Arial"/>
              </w:rPr>
              <w:t>E-MAIL:  sue@suesquire.com</w:t>
            </w:r>
          </w:p>
          <w:p w14:paraId="067A1403" w14:textId="77777777" w:rsidR="00064A1B" w:rsidRDefault="00064A1B" w:rsidP="001059D4">
            <w:pPr>
              <w:jc w:val="center"/>
              <w:rPr>
                <w:rFonts w:ascii="Arial" w:hAnsi="Arial"/>
                <w:sz w:val="22"/>
              </w:rPr>
            </w:pPr>
            <w:r w:rsidRPr="002A523C">
              <w:rPr>
                <w:rFonts w:ascii="Arial" w:hAnsi="Arial"/>
                <w:sz w:val="22"/>
              </w:rPr>
              <w:t>CH</w:t>
            </w:r>
            <w:r>
              <w:rPr>
                <w:rFonts w:ascii="Arial" w:hAnsi="Arial"/>
                <w:sz w:val="22"/>
              </w:rPr>
              <w:t xml:space="preserve">AIRMAN:  COUNCILLOR MRS P GEEN, </w:t>
            </w:r>
            <w:proofErr w:type="spellStart"/>
            <w:r>
              <w:rPr>
                <w:rFonts w:ascii="Arial" w:hAnsi="Arial"/>
                <w:sz w:val="22"/>
              </w:rPr>
              <w:t>Lovelake</w:t>
            </w:r>
            <w:proofErr w:type="spellEnd"/>
            <w:r>
              <w:rPr>
                <w:rFonts w:ascii="Arial" w:hAnsi="Arial"/>
                <w:sz w:val="22"/>
              </w:rPr>
              <w:t xml:space="preserve">, North Worden, West </w:t>
            </w:r>
            <w:proofErr w:type="spellStart"/>
            <w:r>
              <w:rPr>
                <w:rFonts w:ascii="Arial" w:hAnsi="Arial"/>
                <w:sz w:val="22"/>
              </w:rPr>
              <w:t>Putford</w:t>
            </w:r>
            <w:proofErr w:type="spellEnd"/>
            <w:r>
              <w:rPr>
                <w:rFonts w:ascii="Arial" w:hAnsi="Arial"/>
                <w:sz w:val="22"/>
              </w:rPr>
              <w:t xml:space="preserve">, </w:t>
            </w:r>
            <w:proofErr w:type="spellStart"/>
            <w:r>
              <w:rPr>
                <w:rFonts w:ascii="Arial" w:hAnsi="Arial"/>
                <w:sz w:val="22"/>
              </w:rPr>
              <w:t>Holsworthy</w:t>
            </w:r>
            <w:proofErr w:type="spellEnd"/>
            <w:r>
              <w:rPr>
                <w:rFonts w:ascii="Arial" w:hAnsi="Arial"/>
                <w:sz w:val="22"/>
              </w:rPr>
              <w:t xml:space="preserve">, </w:t>
            </w:r>
          </w:p>
          <w:p w14:paraId="145E7043" w14:textId="77777777" w:rsidR="00064A1B" w:rsidRPr="002A523C" w:rsidRDefault="00064A1B" w:rsidP="001059D4">
            <w:pPr>
              <w:jc w:val="center"/>
              <w:rPr>
                <w:rFonts w:ascii="Arial" w:hAnsi="Arial"/>
                <w:sz w:val="22"/>
              </w:rPr>
            </w:pPr>
            <w:r>
              <w:rPr>
                <w:rFonts w:ascii="Arial" w:hAnsi="Arial"/>
                <w:sz w:val="22"/>
              </w:rPr>
              <w:t>EX22 7UZ.  Tel:  01409 261537.</w:t>
            </w:r>
          </w:p>
        </w:tc>
      </w:tr>
      <w:tr w:rsidR="00064A1B" w:rsidRPr="00E100C0" w14:paraId="73CE8EBE" w14:textId="77777777" w:rsidTr="001059D4">
        <w:trPr>
          <w:trHeight w:val="720"/>
        </w:trPr>
        <w:tc>
          <w:tcPr>
            <w:tcW w:w="10440" w:type="dxa"/>
            <w:gridSpan w:val="3"/>
          </w:tcPr>
          <w:p w14:paraId="1CB9B56A" w14:textId="77777777" w:rsidR="00064A1B" w:rsidRPr="004042C3" w:rsidRDefault="00064A1B" w:rsidP="001059D4">
            <w:pPr>
              <w:rPr>
                <w:rFonts w:ascii="Arial" w:hAnsi="Arial" w:cs="Arial"/>
                <w:b/>
                <w:bCs/>
                <w:sz w:val="22"/>
              </w:rPr>
            </w:pPr>
            <w:r w:rsidRPr="004042C3">
              <w:rPr>
                <w:rFonts w:ascii="Arial" w:hAnsi="Arial" w:cs="Arial"/>
                <w:b/>
                <w:bCs/>
                <w:sz w:val="22"/>
              </w:rPr>
              <w:t>TO ALL COUNCILLORS:</w:t>
            </w:r>
          </w:p>
          <w:p w14:paraId="1B7167D8" w14:textId="29698ED1" w:rsidR="00064A1B" w:rsidRPr="008F3265" w:rsidRDefault="00064A1B" w:rsidP="001059D4">
            <w:pPr>
              <w:rPr>
                <w:rFonts w:ascii="Arial" w:hAnsi="Arial" w:cs="Arial"/>
                <w:bCs/>
                <w:sz w:val="22"/>
              </w:rPr>
            </w:pPr>
            <w:r>
              <w:rPr>
                <w:rFonts w:ascii="Arial" w:hAnsi="Arial" w:cs="Arial"/>
                <w:sz w:val="22"/>
              </w:rPr>
              <w:t>You are hereby summoned to a</w:t>
            </w:r>
            <w:r w:rsidRPr="004042C3">
              <w:rPr>
                <w:rFonts w:ascii="Arial" w:hAnsi="Arial" w:cs="Arial"/>
                <w:sz w:val="22"/>
              </w:rPr>
              <w:t xml:space="preserve"> Parish Council Meeting on</w:t>
            </w:r>
            <w:r>
              <w:rPr>
                <w:rFonts w:ascii="Arial" w:hAnsi="Arial" w:cs="Arial"/>
                <w:sz w:val="22"/>
              </w:rPr>
              <w:t xml:space="preserve"> </w:t>
            </w:r>
            <w:r>
              <w:rPr>
                <w:rFonts w:ascii="Arial" w:hAnsi="Arial" w:cs="Arial"/>
                <w:b/>
                <w:sz w:val="22"/>
              </w:rPr>
              <w:t xml:space="preserve">Wednesday 20 January 2021 at 7.30pm by </w:t>
            </w:r>
            <w:r w:rsidR="00F00F33">
              <w:rPr>
                <w:rFonts w:ascii="Arial" w:hAnsi="Arial" w:cs="Arial"/>
                <w:b/>
                <w:sz w:val="22"/>
              </w:rPr>
              <w:t>teleconference</w:t>
            </w:r>
            <w:r>
              <w:rPr>
                <w:rFonts w:ascii="Arial" w:hAnsi="Arial" w:cs="Arial"/>
                <w:b/>
                <w:sz w:val="22"/>
              </w:rPr>
              <w:t xml:space="preserve">. </w:t>
            </w:r>
            <w:r w:rsidR="008F3265">
              <w:rPr>
                <w:rFonts w:ascii="Arial" w:hAnsi="Arial" w:cs="Arial"/>
                <w:bCs/>
                <w:sz w:val="22"/>
              </w:rPr>
              <w:t>The meeting is scheduled to last no longer than one hour.</w:t>
            </w:r>
          </w:p>
          <w:tbl>
            <w:tblPr>
              <w:tblpPr w:leftFromText="180" w:rightFromText="180" w:vertAnchor="text" w:horzAnchor="page" w:tblpX="570"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8"/>
            </w:tblGrid>
            <w:tr w:rsidR="00064A1B" w14:paraId="420DFBA1" w14:textId="77777777" w:rsidTr="00F00F33">
              <w:trPr>
                <w:trHeight w:val="841"/>
              </w:trPr>
              <w:tc>
                <w:tcPr>
                  <w:tcW w:w="9548" w:type="dxa"/>
                </w:tcPr>
                <w:p w14:paraId="68A9961E" w14:textId="77777777" w:rsidR="00064A1B" w:rsidRDefault="00064A1B" w:rsidP="001059D4">
                  <w:pPr>
                    <w:jc w:val="center"/>
                    <w:rPr>
                      <w:rFonts w:ascii="Arial" w:hAnsi="Arial" w:cs="Arial"/>
                      <w:b/>
                      <w:bCs/>
                      <w:sz w:val="22"/>
                    </w:rPr>
                  </w:pPr>
                  <w:r>
                    <w:rPr>
                      <w:rFonts w:ascii="Arial" w:hAnsi="Arial" w:cs="Arial"/>
                      <w:b/>
                      <w:bCs/>
                      <w:sz w:val="22"/>
                    </w:rPr>
                    <w:t>The joining details are:</w:t>
                  </w:r>
                </w:p>
                <w:p w14:paraId="153C6D40" w14:textId="77777777" w:rsidR="00F00F33" w:rsidRPr="00F00F33" w:rsidRDefault="00F00F33" w:rsidP="00F00F33">
                  <w:pPr>
                    <w:jc w:val="center"/>
                    <w:rPr>
                      <w:sz w:val="22"/>
                      <w:szCs w:val="22"/>
                      <w:lang w:val="en-GB"/>
                    </w:rPr>
                  </w:pPr>
                  <w:r w:rsidRPr="00F00F33">
                    <w:rPr>
                      <w:rFonts w:ascii="Arial" w:hAnsi="Arial" w:cs="Arial"/>
                      <w:b/>
                      <w:bCs/>
                      <w:color w:val="555555"/>
                      <w:sz w:val="22"/>
                      <w:szCs w:val="22"/>
                    </w:rPr>
                    <w:t>Dial:</w:t>
                  </w:r>
                  <w:r w:rsidRPr="00F00F33">
                    <w:rPr>
                      <w:rStyle w:val="apple-converted-space"/>
                      <w:rFonts w:ascii="Arial" w:hAnsi="Arial" w:cs="Arial"/>
                      <w:color w:val="555555"/>
                      <w:sz w:val="22"/>
                      <w:szCs w:val="22"/>
                      <w:shd w:val="clear" w:color="auto" w:fill="FFFFFF"/>
                    </w:rPr>
                    <w:t> </w:t>
                  </w:r>
                  <w:r w:rsidRPr="00F00F33">
                    <w:rPr>
                      <w:rFonts w:ascii="Arial" w:hAnsi="Arial" w:cs="Arial"/>
                      <w:color w:val="555555"/>
                      <w:sz w:val="22"/>
                      <w:szCs w:val="22"/>
                      <w:shd w:val="clear" w:color="auto" w:fill="FFFFFF"/>
                    </w:rPr>
                    <w:t>0333 0110 397</w:t>
                  </w:r>
                  <w:r w:rsidRPr="00F00F33">
                    <w:rPr>
                      <w:rStyle w:val="apple-converted-space"/>
                      <w:rFonts w:ascii="Arial" w:hAnsi="Arial" w:cs="Arial"/>
                      <w:color w:val="555555"/>
                      <w:sz w:val="22"/>
                      <w:szCs w:val="22"/>
                      <w:shd w:val="clear" w:color="auto" w:fill="FFFFFF"/>
                    </w:rPr>
                    <w:t> </w:t>
                  </w:r>
                  <w:r w:rsidRPr="00F00F33">
                    <w:rPr>
                      <w:rFonts w:ascii="Arial" w:hAnsi="Arial" w:cs="Arial"/>
                      <w:color w:val="555555"/>
                      <w:sz w:val="22"/>
                      <w:szCs w:val="22"/>
                    </w:rPr>
                    <w:br/>
                  </w:r>
                  <w:r w:rsidRPr="00F00F33">
                    <w:rPr>
                      <w:rFonts w:ascii="Arial" w:hAnsi="Arial" w:cs="Arial"/>
                      <w:b/>
                      <w:bCs/>
                      <w:color w:val="555555"/>
                      <w:sz w:val="22"/>
                      <w:szCs w:val="22"/>
                    </w:rPr>
                    <w:t>Room number:</w:t>
                  </w:r>
                  <w:r w:rsidRPr="00F00F33">
                    <w:rPr>
                      <w:rStyle w:val="apple-converted-space"/>
                      <w:rFonts w:ascii="Arial" w:hAnsi="Arial" w:cs="Arial"/>
                      <w:color w:val="555555"/>
                      <w:sz w:val="22"/>
                      <w:szCs w:val="22"/>
                      <w:shd w:val="clear" w:color="auto" w:fill="FFFFFF"/>
                    </w:rPr>
                    <w:t> </w:t>
                  </w:r>
                  <w:r w:rsidRPr="00F00F33">
                    <w:rPr>
                      <w:rFonts w:ascii="Arial" w:hAnsi="Arial" w:cs="Arial"/>
                      <w:color w:val="555555"/>
                      <w:sz w:val="22"/>
                      <w:szCs w:val="22"/>
                      <w:shd w:val="clear" w:color="auto" w:fill="FFFFFF"/>
                    </w:rPr>
                    <w:t>64148634 #</w:t>
                  </w:r>
                  <w:r w:rsidRPr="00F00F33">
                    <w:rPr>
                      <w:rFonts w:ascii="Arial" w:hAnsi="Arial" w:cs="Arial"/>
                      <w:color w:val="555555"/>
                      <w:sz w:val="22"/>
                      <w:szCs w:val="22"/>
                    </w:rPr>
                    <w:br/>
                  </w:r>
                  <w:r w:rsidRPr="00F00F33">
                    <w:rPr>
                      <w:rFonts w:ascii="Arial" w:hAnsi="Arial" w:cs="Arial"/>
                      <w:b/>
                      <w:bCs/>
                      <w:color w:val="555555"/>
                      <w:sz w:val="22"/>
                      <w:szCs w:val="22"/>
                    </w:rPr>
                    <w:t>PIN:</w:t>
                  </w:r>
                  <w:r w:rsidRPr="00F00F33">
                    <w:rPr>
                      <w:rStyle w:val="apple-converted-space"/>
                      <w:rFonts w:ascii="Arial" w:hAnsi="Arial" w:cs="Arial"/>
                      <w:color w:val="555555"/>
                      <w:sz w:val="22"/>
                      <w:szCs w:val="22"/>
                      <w:shd w:val="clear" w:color="auto" w:fill="FFFFFF"/>
                    </w:rPr>
                    <w:t> </w:t>
                  </w:r>
                  <w:r w:rsidRPr="00F00F33">
                    <w:rPr>
                      <w:rFonts w:ascii="Arial" w:hAnsi="Arial" w:cs="Arial"/>
                      <w:color w:val="555555"/>
                      <w:sz w:val="22"/>
                      <w:szCs w:val="22"/>
                      <w:shd w:val="clear" w:color="auto" w:fill="FFFFFF"/>
                    </w:rPr>
                    <w:t>4972 #</w:t>
                  </w:r>
                </w:p>
                <w:p w14:paraId="5E6E21A7" w14:textId="59E7C32E" w:rsidR="00064A1B" w:rsidRPr="00F00F33" w:rsidRDefault="00064A1B" w:rsidP="001059D4">
                  <w:pPr>
                    <w:jc w:val="center"/>
                    <w:rPr>
                      <w:rFonts w:ascii="Arial" w:hAnsi="Arial" w:cs="Arial"/>
                      <w:b/>
                      <w:bCs/>
                      <w:sz w:val="10"/>
                      <w:szCs w:val="10"/>
                    </w:rPr>
                  </w:pPr>
                </w:p>
              </w:tc>
            </w:tr>
          </w:tbl>
          <w:p w14:paraId="2D7B21E9" w14:textId="77777777" w:rsidR="00064A1B" w:rsidRPr="00282680" w:rsidRDefault="00064A1B" w:rsidP="001059D4">
            <w:pPr>
              <w:rPr>
                <w:rFonts w:ascii="Arial" w:hAnsi="Arial" w:cs="Arial"/>
                <w:b/>
                <w:bCs/>
                <w:sz w:val="22"/>
              </w:rPr>
            </w:pPr>
          </w:p>
          <w:p w14:paraId="67D0B9FD" w14:textId="77777777" w:rsidR="00064A1B" w:rsidRPr="00282680" w:rsidRDefault="00064A1B" w:rsidP="001059D4">
            <w:pPr>
              <w:rPr>
                <w:rFonts w:ascii="Arial" w:hAnsi="Arial" w:cs="Arial"/>
                <w:color w:val="000000"/>
              </w:rPr>
            </w:pPr>
            <w:r w:rsidRPr="004042C3">
              <w:rPr>
                <w:rFonts w:ascii="Arial" w:hAnsi="Arial" w:cs="Arial"/>
                <w:sz w:val="22"/>
              </w:rPr>
              <w:t xml:space="preserve">The Agenda is detailed below. </w:t>
            </w:r>
          </w:p>
          <w:p w14:paraId="4D7C10A7" w14:textId="2809422B" w:rsidR="00064A1B" w:rsidRPr="004042C3" w:rsidRDefault="00064A1B" w:rsidP="001059D4">
            <w:pPr>
              <w:rPr>
                <w:rFonts w:ascii="Arial" w:hAnsi="Arial" w:cs="Arial"/>
                <w:sz w:val="22"/>
              </w:rPr>
            </w:pPr>
            <w:r w:rsidRPr="004042C3">
              <w:rPr>
                <w:rFonts w:ascii="Arial" w:hAnsi="Arial" w:cs="Arial"/>
                <w:sz w:val="22"/>
              </w:rPr>
              <w:tab/>
            </w:r>
            <w:r w:rsidRPr="004042C3">
              <w:rPr>
                <w:rFonts w:ascii="Arial" w:hAnsi="Arial" w:cs="Arial"/>
                <w:sz w:val="22"/>
              </w:rPr>
              <w:tab/>
            </w:r>
            <w:r w:rsidRPr="004042C3">
              <w:rPr>
                <w:rFonts w:ascii="Arial" w:hAnsi="Arial" w:cs="Arial"/>
                <w:sz w:val="22"/>
              </w:rPr>
              <w:tab/>
              <w:t xml:space="preserve">               </w:t>
            </w:r>
            <w:r>
              <w:rPr>
                <w:rFonts w:ascii="Arial" w:hAnsi="Arial" w:cs="Arial"/>
                <w:sz w:val="22"/>
              </w:rPr>
              <w:t xml:space="preserve">                  </w:t>
            </w:r>
            <w:r>
              <w:rPr>
                <w:rFonts w:ascii="Lucida Handwriting" w:hAnsi="Lucida Handwriting" w:cs="Arial"/>
                <w:sz w:val="22"/>
              </w:rPr>
              <w:t>Sue Squire</w:t>
            </w:r>
            <w:r>
              <w:rPr>
                <w:rFonts w:ascii="Arial" w:hAnsi="Arial" w:cs="Arial"/>
                <w:sz w:val="22"/>
              </w:rPr>
              <w:t>,  Parish Clerk.1</w:t>
            </w:r>
            <w:r w:rsidR="00A508B7">
              <w:rPr>
                <w:rFonts w:ascii="Arial" w:hAnsi="Arial" w:cs="Arial"/>
                <w:sz w:val="22"/>
              </w:rPr>
              <w:t>4</w:t>
            </w:r>
            <w:r>
              <w:rPr>
                <w:rFonts w:ascii="Arial" w:hAnsi="Arial" w:cs="Arial"/>
                <w:sz w:val="22"/>
              </w:rPr>
              <w:t xml:space="preserve"> January 2021.   </w:t>
            </w:r>
            <w:r w:rsidRPr="004042C3">
              <w:rPr>
                <w:rFonts w:ascii="Arial" w:hAnsi="Arial" w:cs="Arial"/>
                <w:sz w:val="22"/>
              </w:rPr>
              <w:t xml:space="preserve">   </w:t>
            </w:r>
          </w:p>
          <w:p w14:paraId="2B97A62B" w14:textId="77777777" w:rsidR="00064A1B" w:rsidRPr="00E100C0" w:rsidRDefault="00064A1B" w:rsidP="001059D4">
            <w:pPr>
              <w:rPr>
                <w:sz w:val="16"/>
              </w:rPr>
            </w:pPr>
          </w:p>
        </w:tc>
      </w:tr>
      <w:tr w:rsidR="00064A1B" w:rsidRPr="009B2E2A" w14:paraId="22B95F92" w14:textId="77777777" w:rsidTr="001059D4">
        <w:trPr>
          <w:trHeight w:val="578"/>
        </w:trPr>
        <w:tc>
          <w:tcPr>
            <w:tcW w:w="759" w:type="dxa"/>
          </w:tcPr>
          <w:p w14:paraId="56470808" w14:textId="77777777" w:rsidR="00064A1B" w:rsidRPr="00B60517" w:rsidRDefault="00064A1B" w:rsidP="001059D4">
            <w:pPr>
              <w:jc w:val="center"/>
              <w:rPr>
                <w:b/>
              </w:rPr>
            </w:pPr>
            <w:r w:rsidRPr="00B60517">
              <w:rPr>
                <w:b/>
              </w:rPr>
              <w:t>No.</w:t>
            </w:r>
          </w:p>
        </w:tc>
        <w:tc>
          <w:tcPr>
            <w:tcW w:w="8983" w:type="dxa"/>
          </w:tcPr>
          <w:p w14:paraId="7E0C023B" w14:textId="77777777" w:rsidR="00064A1B" w:rsidRDefault="00064A1B" w:rsidP="001059D4">
            <w:pPr>
              <w:jc w:val="center"/>
              <w:rPr>
                <w:b/>
              </w:rPr>
            </w:pPr>
            <w:r w:rsidRPr="00B60517">
              <w:rPr>
                <w:b/>
              </w:rPr>
              <w:t>Item</w:t>
            </w:r>
          </w:p>
          <w:p w14:paraId="2DBE7DC8" w14:textId="77777777" w:rsidR="00064A1B" w:rsidRPr="001C4200" w:rsidRDefault="00064A1B" w:rsidP="001059D4">
            <w:pPr>
              <w:rPr>
                <w:rFonts w:ascii="Arial" w:hAnsi="Arial"/>
                <w:b/>
                <w:sz w:val="22"/>
              </w:rPr>
            </w:pPr>
          </w:p>
        </w:tc>
        <w:tc>
          <w:tcPr>
            <w:tcW w:w="698" w:type="dxa"/>
          </w:tcPr>
          <w:p w14:paraId="7FEC2E4E" w14:textId="77777777" w:rsidR="00064A1B" w:rsidRPr="009B2E2A" w:rsidRDefault="00064A1B" w:rsidP="001059D4">
            <w:pPr>
              <w:rPr>
                <w:rFonts w:ascii="Arial" w:hAnsi="Arial"/>
                <w:sz w:val="18"/>
                <w:szCs w:val="18"/>
              </w:rPr>
            </w:pPr>
            <w:r>
              <w:rPr>
                <w:rFonts w:ascii="Arial" w:hAnsi="Arial"/>
                <w:sz w:val="18"/>
                <w:szCs w:val="18"/>
              </w:rPr>
              <w:t>Mins.</w:t>
            </w:r>
          </w:p>
        </w:tc>
      </w:tr>
      <w:tr w:rsidR="00A334AA" w:rsidRPr="00D436EE" w14:paraId="2E0C35B3" w14:textId="77777777" w:rsidTr="001059D4">
        <w:trPr>
          <w:trHeight w:val="360"/>
        </w:trPr>
        <w:tc>
          <w:tcPr>
            <w:tcW w:w="759" w:type="dxa"/>
          </w:tcPr>
          <w:p w14:paraId="6912BF50" w14:textId="1209ECFF" w:rsidR="00A334AA" w:rsidRDefault="00A334AA" w:rsidP="001059D4">
            <w:pPr>
              <w:rPr>
                <w:rFonts w:ascii="Arial Narrow" w:hAnsi="Arial Narrow"/>
                <w:sz w:val="22"/>
              </w:rPr>
            </w:pPr>
            <w:r>
              <w:rPr>
                <w:rFonts w:ascii="Arial Narrow" w:hAnsi="Arial Narrow"/>
                <w:sz w:val="22"/>
              </w:rPr>
              <w:t>1.</w:t>
            </w:r>
          </w:p>
        </w:tc>
        <w:tc>
          <w:tcPr>
            <w:tcW w:w="8983" w:type="dxa"/>
          </w:tcPr>
          <w:p w14:paraId="0F425B2C" w14:textId="7AB08FBE" w:rsidR="00A334AA" w:rsidRPr="004C4071" w:rsidRDefault="00A334AA" w:rsidP="001059D4">
            <w:pPr>
              <w:rPr>
                <w:rFonts w:ascii="Arial Narrow" w:hAnsi="Arial Narrow"/>
                <w:b/>
                <w:sz w:val="22"/>
              </w:rPr>
            </w:pPr>
            <w:r w:rsidRPr="0016556A">
              <w:rPr>
                <w:rFonts w:ascii="Arial Narrow" w:hAnsi="Arial Narrow"/>
                <w:b/>
                <w:sz w:val="22"/>
                <w:highlight w:val="yellow"/>
              </w:rPr>
              <w:t>Talk by Liza Oxford on behalf of the Office for National Statistics in connection with the 2021 Census.</w:t>
            </w:r>
          </w:p>
        </w:tc>
        <w:tc>
          <w:tcPr>
            <w:tcW w:w="698" w:type="dxa"/>
          </w:tcPr>
          <w:p w14:paraId="7FB06B2A" w14:textId="6287560C" w:rsidR="00A334AA" w:rsidRDefault="00A334AA" w:rsidP="001059D4">
            <w:pPr>
              <w:rPr>
                <w:rFonts w:ascii="Arial Narrow" w:hAnsi="Arial Narrow"/>
                <w:iCs/>
                <w:sz w:val="22"/>
                <w:szCs w:val="22"/>
              </w:rPr>
            </w:pPr>
            <w:r>
              <w:rPr>
                <w:rFonts w:ascii="Arial Narrow" w:hAnsi="Arial Narrow"/>
                <w:iCs/>
                <w:sz w:val="22"/>
                <w:szCs w:val="22"/>
              </w:rPr>
              <w:t>5</w:t>
            </w:r>
          </w:p>
        </w:tc>
      </w:tr>
      <w:tr w:rsidR="00064A1B" w:rsidRPr="00D436EE" w14:paraId="365CEE74" w14:textId="77777777" w:rsidTr="001059D4">
        <w:trPr>
          <w:trHeight w:val="360"/>
        </w:trPr>
        <w:tc>
          <w:tcPr>
            <w:tcW w:w="759" w:type="dxa"/>
          </w:tcPr>
          <w:p w14:paraId="3C9439FB" w14:textId="479C44B6" w:rsidR="00064A1B" w:rsidRDefault="0091441D" w:rsidP="001059D4">
            <w:pPr>
              <w:rPr>
                <w:rFonts w:ascii="Arial Narrow" w:hAnsi="Arial Narrow"/>
                <w:sz w:val="22"/>
              </w:rPr>
            </w:pPr>
            <w:r>
              <w:rPr>
                <w:rFonts w:ascii="Arial Narrow" w:hAnsi="Arial Narrow"/>
                <w:sz w:val="22"/>
              </w:rPr>
              <w:t>2</w:t>
            </w:r>
            <w:r w:rsidR="00064A1B">
              <w:rPr>
                <w:rFonts w:ascii="Arial Narrow" w:hAnsi="Arial Narrow"/>
                <w:sz w:val="22"/>
              </w:rPr>
              <w:t>.</w:t>
            </w:r>
          </w:p>
        </w:tc>
        <w:tc>
          <w:tcPr>
            <w:tcW w:w="8983" w:type="dxa"/>
          </w:tcPr>
          <w:p w14:paraId="1D813923" w14:textId="77777777" w:rsidR="00064A1B" w:rsidRPr="004C4071" w:rsidRDefault="00064A1B" w:rsidP="001059D4">
            <w:pPr>
              <w:rPr>
                <w:rFonts w:ascii="Arial Narrow" w:hAnsi="Arial Narrow"/>
                <w:b/>
                <w:sz w:val="22"/>
              </w:rPr>
            </w:pPr>
            <w:r w:rsidRPr="004C4071">
              <w:rPr>
                <w:rFonts w:ascii="Arial Narrow" w:hAnsi="Arial Narrow"/>
                <w:b/>
                <w:sz w:val="22"/>
              </w:rPr>
              <w:t>Items raised by members of the public.</w:t>
            </w:r>
            <w:r w:rsidRPr="004C4071">
              <w:rPr>
                <w:rFonts w:ascii="Arial Narrow" w:hAnsi="Arial Narrow"/>
                <w:sz w:val="22"/>
              </w:rPr>
              <w:t xml:space="preserve"> </w:t>
            </w:r>
            <w:r>
              <w:rPr>
                <w:rFonts w:ascii="Arial Narrow" w:hAnsi="Arial Narrow"/>
                <w:sz w:val="22"/>
              </w:rPr>
              <w:t xml:space="preserve">  At the time of preparing the Agenda, no items had been raised.</w:t>
            </w:r>
          </w:p>
        </w:tc>
        <w:tc>
          <w:tcPr>
            <w:tcW w:w="698" w:type="dxa"/>
          </w:tcPr>
          <w:p w14:paraId="0179BD39" w14:textId="77777777" w:rsidR="00064A1B" w:rsidRPr="00D436EE" w:rsidRDefault="00064A1B" w:rsidP="001059D4">
            <w:pPr>
              <w:rPr>
                <w:rFonts w:ascii="Arial Narrow" w:hAnsi="Arial Narrow"/>
                <w:iCs/>
                <w:sz w:val="22"/>
                <w:szCs w:val="22"/>
              </w:rPr>
            </w:pPr>
            <w:r>
              <w:rPr>
                <w:rFonts w:ascii="Arial Narrow" w:hAnsi="Arial Narrow"/>
                <w:iCs/>
                <w:sz w:val="22"/>
                <w:szCs w:val="22"/>
              </w:rPr>
              <w:t>3</w:t>
            </w:r>
          </w:p>
        </w:tc>
      </w:tr>
      <w:tr w:rsidR="00064A1B" w:rsidRPr="002E2A03" w14:paraId="3397D922" w14:textId="77777777" w:rsidTr="001059D4">
        <w:trPr>
          <w:trHeight w:val="360"/>
        </w:trPr>
        <w:tc>
          <w:tcPr>
            <w:tcW w:w="759" w:type="dxa"/>
          </w:tcPr>
          <w:p w14:paraId="26349B34" w14:textId="3FBA6165" w:rsidR="00064A1B" w:rsidRPr="004C4071" w:rsidRDefault="0091441D" w:rsidP="001059D4">
            <w:pPr>
              <w:rPr>
                <w:rFonts w:ascii="Arial Narrow" w:hAnsi="Arial Narrow"/>
                <w:sz w:val="22"/>
              </w:rPr>
            </w:pPr>
            <w:r>
              <w:rPr>
                <w:rFonts w:ascii="Arial Narrow" w:hAnsi="Arial Narrow"/>
                <w:sz w:val="22"/>
              </w:rPr>
              <w:t>3</w:t>
            </w:r>
            <w:r w:rsidR="00064A1B">
              <w:rPr>
                <w:rFonts w:ascii="Arial Narrow" w:hAnsi="Arial Narrow"/>
                <w:sz w:val="22"/>
              </w:rPr>
              <w:t>.</w:t>
            </w:r>
          </w:p>
        </w:tc>
        <w:tc>
          <w:tcPr>
            <w:tcW w:w="8983" w:type="dxa"/>
          </w:tcPr>
          <w:p w14:paraId="4B32EEA2" w14:textId="548F7440" w:rsidR="00064A1B" w:rsidRPr="00735CAC" w:rsidRDefault="00064A1B" w:rsidP="001059D4">
            <w:pPr>
              <w:rPr>
                <w:rFonts w:ascii="Arial Narrow" w:hAnsi="Arial Narrow"/>
                <w:bCs/>
                <w:i/>
                <w:sz w:val="22"/>
              </w:rPr>
            </w:pPr>
            <w:r w:rsidRPr="004C4071">
              <w:rPr>
                <w:rFonts w:ascii="Arial Narrow" w:hAnsi="Arial Narrow"/>
                <w:b/>
                <w:sz w:val="22"/>
              </w:rPr>
              <w:t xml:space="preserve">Apologies. </w:t>
            </w:r>
            <w:r>
              <w:rPr>
                <w:rFonts w:ascii="Arial Narrow" w:hAnsi="Arial Narrow"/>
                <w:b/>
                <w:sz w:val="22"/>
              </w:rPr>
              <w:t xml:space="preserve"> </w:t>
            </w:r>
          </w:p>
        </w:tc>
        <w:tc>
          <w:tcPr>
            <w:tcW w:w="698" w:type="dxa"/>
          </w:tcPr>
          <w:p w14:paraId="7BF9A765" w14:textId="53C057AB" w:rsidR="00064A1B" w:rsidRPr="002E2A03" w:rsidRDefault="00F00F33" w:rsidP="001059D4">
            <w:pPr>
              <w:rPr>
                <w:rFonts w:ascii="Arial Narrow" w:hAnsi="Arial Narrow"/>
                <w:sz w:val="22"/>
                <w:szCs w:val="22"/>
              </w:rPr>
            </w:pPr>
            <w:r>
              <w:rPr>
                <w:rFonts w:ascii="Arial Narrow" w:hAnsi="Arial Narrow"/>
                <w:sz w:val="22"/>
                <w:szCs w:val="22"/>
              </w:rPr>
              <w:t>1</w:t>
            </w:r>
          </w:p>
        </w:tc>
      </w:tr>
      <w:tr w:rsidR="00064A1B" w:rsidRPr="002E2A03" w14:paraId="67780DAF" w14:textId="77777777" w:rsidTr="001059D4">
        <w:trPr>
          <w:trHeight w:val="360"/>
        </w:trPr>
        <w:tc>
          <w:tcPr>
            <w:tcW w:w="759" w:type="dxa"/>
          </w:tcPr>
          <w:p w14:paraId="6371C88A" w14:textId="1BF4DB9C" w:rsidR="00064A1B" w:rsidRPr="004C4071" w:rsidRDefault="0091441D" w:rsidP="001059D4">
            <w:pPr>
              <w:rPr>
                <w:rFonts w:ascii="Arial Narrow" w:hAnsi="Arial Narrow"/>
                <w:sz w:val="22"/>
              </w:rPr>
            </w:pPr>
            <w:r>
              <w:rPr>
                <w:rFonts w:ascii="Arial Narrow" w:hAnsi="Arial Narrow"/>
                <w:sz w:val="22"/>
              </w:rPr>
              <w:t>4</w:t>
            </w:r>
            <w:r w:rsidR="00064A1B" w:rsidRPr="004C4071">
              <w:rPr>
                <w:rFonts w:ascii="Arial Narrow" w:hAnsi="Arial Narrow"/>
                <w:sz w:val="22"/>
              </w:rPr>
              <w:t>.</w:t>
            </w:r>
          </w:p>
        </w:tc>
        <w:tc>
          <w:tcPr>
            <w:tcW w:w="8983" w:type="dxa"/>
          </w:tcPr>
          <w:p w14:paraId="1F273226" w14:textId="77777777" w:rsidR="00064A1B" w:rsidRDefault="00064A1B" w:rsidP="001059D4">
            <w:pPr>
              <w:rPr>
                <w:rFonts w:ascii="Arial Narrow" w:hAnsi="Arial Narrow"/>
                <w:b/>
                <w:sz w:val="22"/>
              </w:rPr>
            </w:pPr>
            <w:r w:rsidRPr="004C4071">
              <w:rPr>
                <w:rFonts w:ascii="Arial Narrow" w:hAnsi="Arial Narrow"/>
                <w:b/>
                <w:sz w:val="22"/>
              </w:rPr>
              <w:t>Declarations of Interest.</w:t>
            </w:r>
          </w:p>
          <w:p w14:paraId="3DBB9161" w14:textId="77777777" w:rsidR="00064A1B" w:rsidRDefault="00064A1B" w:rsidP="001059D4">
            <w:pPr>
              <w:rPr>
                <w:rFonts w:ascii="Arial Narrow" w:hAnsi="Arial Narrow"/>
                <w:b/>
                <w:sz w:val="22"/>
              </w:rPr>
            </w:pPr>
            <w:proofErr w:type="spellStart"/>
            <w:r>
              <w:rPr>
                <w:rFonts w:ascii="Arial Narrow" w:hAnsi="Arial Narrow"/>
                <w:b/>
                <w:sz w:val="22"/>
              </w:rPr>
              <w:t>Councillors</w:t>
            </w:r>
            <w:proofErr w:type="spellEnd"/>
            <w:r>
              <w:rPr>
                <w:rFonts w:ascii="Arial Narrow" w:hAnsi="Arial Narrow"/>
                <w:b/>
                <w:sz w:val="22"/>
              </w:rPr>
              <w:t xml:space="preserve"> Cornish, </w:t>
            </w:r>
            <w:proofErr w:type="spellStart"/>
            <w:r>
              <w:rPr>
                <w:rFonts w:ascii="Arial Narrow" w:hAnsi="Arial Narrow"/>
                <w:b/>
                <w:sz w:val="22"/>
              </w:rPr>
              <w:t>Mrs</w:t>
            </w:r>
            <w:proofErr w:type="spellEnd"/>
            <w:r>
              <w:rPr>
                <w:rFonts w:ascii="Arial Narrow" w:hAnsi="Arial Narrow"/>
                <w:b/>
                <w:sz w:val="22"/>
              </w:rPr>
              <w:t xml:space="preserve"> Drake and </w:t>
            </w:r>
            <w:proofErr w:type="spellStart"/>
            <w:r>
              <w:rPr>
                <w:rFonts w:ascii="Arial Narrow" w:hAnsi="Arial Narrow"/>
                <w:b/>
                <w:sz w:val="22"/>
              </w:rPr>
              <w:t>Moulder</w:t>
            </w:r>
            <w:proofErr w:type="spellEnd"/>
            <w:r>
              <w:rPr>
                <w:rFonts w:ascii="Arial Narrow" w:hAnsi="Arial Narrow"/>
                <w:b/>
                <w:sz w:val="22"/>
              </w:rPr>
              <w:t xml:space="preserve"> have a Dispensation for items relating to Common Moor.</w:t>
            </w:r>
          </w:p>
          <w:p w14:paraId="5FC50B35" w14:textId="77777777" w:rsidR="00064A1B" w:rsidRPr="00613B05" w:rsidRDefault="00064A1B" w:rsidP="001059D4">
            <w:pPr>
              <w:rPr>
                <w:rFonts w:ascii="Arial Narrow" w:hAnsi="Arial Narrow"/>
                <w:sz w:val="16"/>
              </w:rPr>
            </w:pPr>
          </w:p>
        </w:tc>
        <w:tc>
          <w:tcPr>
            <w:tcW w:w="698" w:type="dxa"/>
          </w:tcPr>
          <w:p w14:paraId="254BC958" w14:textId="610B4F9C" w:rsidR="00064A1B" w:rsidRPr="002E2A03" w:rsidRDefault="00F00F33" w:rsidP="001059D4">
            <w:pPr>
              <w:rPr>
                <w:rFonts w:ascii="Arial Narrow" w:hAnsi="Arial Narrow"/>
                <w:sz w:val="22"/>
                <w:szCs w:val="22"/>
              </w:rPr>
            </w:pPr>
            <w:r>
              <w:rPr>
                <w:rFonts w:ascii="Arial Narrow" w:hAnsi="Arial Narrow"/>
                <w:sz w:val="22"/>
                <w:szCs w:val="22"/>
              </w:rPr>
              <w:t>1</w:t>
            </w:r>
          </w:p>
        </w:tc>
      </w:tr>
      <w:tr w:rsidR="00064A1B" w:rsidRPr="002E2A03" w14:paraId="2D411029" w14:textId="77777777" w:rsidTr="001059D4">
        <w:trPr>
          <w:trHeight w:val="360"/>
        </w:trPr>
        <w:tc>
          <w:tcPr>
            <w:tcW w:w="759" w:type="dxa"/>
          </w:tcPr>
          <w:p w14:paraId="03B1CED1" w14:textId="714B2C82" w:rsidR="00064A1B" w:rsidRPr="004C4071" w:rsidRDefault="0091441D" w:rsidP="001059D4">
            <w:pPr>
              <w:rPr>
                <w:rFonts w:ascii="Arial Narrow" w:hAnsi="Arial Narrow"/>
                <w:sz w:val="22"/>
              </w:rPr>
            </w:pPr>
            <w:r>
              <w:rPr>
                <w:rFonts w:ascii="Arial Narrow" w:hAnsi="Arial Narrow"/>
                <w:sz w:val="22"/>
              </w:rPr>
              <w:t>5</w:t>
            </w:r>
            <w:r w:rsidR="00064A1B" w:rsidRPr="004C4071">
              <w:rPr>
                <w:rFonts w:ascii="Arial Narrow" w:hAnsi="Arial Narrow"/>
                <w:sz w:val="22"/>
              </w:rPr>
              <w:t>.</w:t>
            </w:r>
          </w:p>
        </w:tc>
        <w:tc>
          <w:tcPr>
            <w:tcW w:w="8983" w:type="dxa"/>
          </w:tcPr>
          <w:p w14:paraId="5757CC0A" w14:textId="561098C3" w:rsidR="00064A1B" w:rsidRPr="00DB695D" w:rsidRDefault="00064A1B" w:rsidP="001059D4">
            <w:pPr>
              <w:rPr>
                <w:rFonts w:ascii="Arial Narrow" w:hAnsi="Arial Narrow"/>
                <w:b/>
                <w:sz w:val="22"/>
              </w:rPr>
            </w:pPr>
            <w:r>
              <w:rPr>
                <w:rFonts w:ascii="Arial Narrow" w:hAnsi="Arial Narrow"/>
                <w:b/>
                <w:sz w:val="22"/>
              </w:rPr>
              <w:t>Approval of the Minutes of the meeting held on 18 November</w:t>
            </w:r>
            <w:r w:rsidR="00C66195">
              <w:rPr>
                <w:rFonts w:ascii="Arial Narrow" w:hAnsi="Arial Narrow"/>
                <w:b/>
                <w:sz w:val="22"/>
              </w:rPr>
              <w:t xml:space="preserve"> </w:t>
            </w:r>
            <w:r>
              <w:rPr>
                <w:rFonts w:ascii="Arial Narrow" w:hAnsi="Arial Narrow"/>
                <w:b/>
                <w:sz w:val="22"/>
              </w:rPr>
              <w:t>2020.</w:t>
            </w:r>
          </w:p>
        </w:tc>
        <w:tc>
          <w:tcPr>
            <w:tcW w:w="698" w:type="dxa"/>
          </w:tcPr>
          <w:p w14:paraId="5E3B8A9A" w14:textId="77777777" w:rsidR="00064A1B" w:rsidRPr="002E2A03" w:rsidRDefault="00064A1B" w:rsidP="001059D4">
            <w:pPr>
              <w:pStyle w:val="ListParagraph"/>
              <w:ind w:left="0"/>
              <w:rPr>
                <w:rFonts w:ascii="Arial Narrow" w:hAnsi="Arial Narrow"/>
                <w:sz w:val="22"/>
                <w:szCs w:val="22"/>
              </w:rPr>
            </w:pPr>
            <w:r>
              <w:rPr>
                <w:rFonts w:ascii="Arial Narrow" w:hAnsi="Arial Narrow"/>
                <w:sz w:val="22"/>
                <w:szCs w:val="22"/>
              </w:rPr>
              <w:t>2</w:t>
            </w:r>
          </w:p>
        </w:tc>
      </w:tr>
      <w:tr w:rsidR="00064A1B" w14:paraId="2FCE0E12" w14:textId="77777777" w:rsidTr="001059D4">
        <w:trPr>
          <w:trHeight w:val="360"/>
        </w:trPr>
        <w:tc>
          <w:tcPr>
            <w:tcW w:w="759" w:type="dxa"/>
          </w:tcPr>
          <w:p w14:paraId="3415C30C" w14:textId="0C26F152" w:rsidR="00064A1B" w:rsidRDefault="0091441D" w:rsidP="001059D4">
            <w:pPr>
              <w:rPr>
                <w:rFonts w:ascii="Arial Narrow" w:hAnsi="Arial Narrow"/>
                <w:sz w:val="22"/>
              </w:rPr>
            </w:pPr>
            <w:r>
              <w:rPr>
                <w:rFonts w:ascii="Arial Narrow" w:hAnsi="Arial Narrow"/>
                <w:sz w:val="22"/>
              </w:rPr>
              <w:t>6</w:t>
            </w:r>
            <w:r w:rsidR="00064A1B">
              <w:rPr>
                <w:rFonts w:ascii="Arial Narrow" w:hAnsi="Arial Narrow"/>
                <w:sz w:val="22"/>
              </w:rPr>
              <w:t>.</w:t>
            </w:r>
          </w:p>
        </w:tc>
        <w:tc>
          <w:tcPr>
            <w:tcW w:w="8983" w:type="dxa"/>
          </w:tcPr>
          <w:p w14:paraId="41E86825" w14:textId="2C69C641" w:rsidR="00064A1B" w:rsidRDefault="00064A1B" w:rsidP="001059D4">
            <w:pPr>
              <w:rPr>
                <w:rFonts w:ascii="Arial Narrow" w:hAnsi="Arial Narrow"/>
                <w:sz w:val="22"/>
              </w:rPr>
            </w:pPr>
            <w:r>
              <w:rPr>
                <w:rFonts w:ascii="Arial Narrow" w:hAnsi="Arial Narrow"/>
                <w:b/>
                <w:sz w:val="22"/>
              </w:rPr>
              <w:t>Reports.</w:t>
            </w:r>
            <w:r>
              <w:rPr>
                <w:rFonts w:ascii="Arial Narrow" w:hAnsi="Arial Narrow"/>
                <w:sz w:val="22"/>
              </w:rPr>
              <w:t xml:space="preserve">  </w:t>
            </w:r>
            <w:r w:rsidRPr="00064A1B">
              <w:rPr>
                <w:rFonts w:ascii="Arial Narrow" w:hAnsi="Arial Narrow"/>
                <w:sz w:val="22"/>
                <w:highlight w:val="cyan"/>
              </w:rPr>
              <w:t xml:space="preserve">Would those listed below please submit a written Report ahead of the meeting to be circulated to </w:t>
            </w:r>
            <w:proofErr w:type="spellStart"/>
            <w:r w:rsidRPr="00064A1B">
              <w:rPr>
                <w:rFonts w:ascii="Arial Narrow" w:hAnsi="Arial Narrow"/>
                <w:sz w:val="22"/>
                <w:highlight w:val="cyan"/>
              </w:rPr>
              <w:t>Councillors</w:t>
            </w:r>
            <w:proofErr w:type="spellEnd"/>
            <w:r w:rsidR="00C66195">
              <w:rPr>
                <w:rFonts w:ascii="Arial Narrow" w:hAnsi="Arial Narrow"/>
                <w:sz w:val="22"/>
                <w:highlight w:val="cyan"/>
              </w:rPr>
              <w:t xml:space="preserve"> </w:t>
            </w:r>
            <w:r w:rsidR="00C66195" w:rsidRPr="00920508">
              <w:rPr>
                <w:rFonts w:ascii="Arial Narrow" w:hAnsi="Arial Narrow"/>
                <w:sz w:val="22"/>
                <w:highlight w:val="cyan"/>
                <w:u w:val="single"/>
              </w:rPr>
              <w:t>due to the time limitation of the meeting</w:t>
            </w:r>
            <w:r w:rsidRPr="00920508">
              <w:rPr>
                <w:rFonts w:ascii="Arial Narrow" w:hAnsi="Arial Narrow"/>
                <w:sz w:val="22"/>
                <w:highlight w:val="cyan"/>
                <w:u w:val="single"/>
              </w:rPr>
              <w:t>.</w:t>
            </w:r>
            <w:r>
              <w:rPr>
                <w:rFonts w:ascii="Arial Narrow" w:hAnsi="Arial Narrow"/>
                <w:sz w:val="22"/>
              </w:rPr>
              <w:t xml:space="preserve"> </w:t>
            </w:r>
          </w:p>
          <w:p w14:paraId="169045A5" w14:textId="4778EF6B" w:rsidR="00064A1B" w:rsidRPr="00920508" w:rsidRDefault="00064A1B" w:rsidP="00064A1B">
            <w:pPr>
              <w:rPr>
                <w:rFonts w:ascii="Arial Narrow" w:hAnsi="Arial Narrow"/>
                <w:bCs/>
                <w:sz w:val="22"/>
              </w:rPr>
            </w:pPr>
            <w:r>
              <w:rPr>
                <w:rFonts w:ascii="Arial Narrow" w:hAnsi="Arial Narrow"/>
                <w:b/>
                <w:sz w:val="22"/>
              </w:rPr>
              <w:t xml:space="preserve">6.1  Police.  </w:t>
            </w:r>
            <w:r w:rsidR="00920508">
              <w:rPr>
                <w:rFonts w:ascii="Arial Narrow" w:hAnsi="Arial Narrow"/>
                <w:bCs/>
                <w:sz w:val="22"/>
              </w:rPr>
              <w:t xml:space="preserve">The November / December Newsletter has been received and circulated to </w:t>
            </w:r>
            <w:proofErr w:type="spellStart"/>
            <w:r w:rsidR="00920508">
              <w:rPr>
                <w:rFonts w:ascii="Arial Narrow" w:hAnsi="Arial Narrow"/>
                <w:bCs/>
                <w:sz w:val="22"/>
              </w:rPr>
              <w:t>Councillors</w:t>
            </w:r>
            <w:proofErr w:type="spellEnd"/>
            <w:r w:rsidR="00920508">
              <w:rPr>
                <w:rFonts w:ascii="Arial Narrow" w:hAnsi="Arial Narrow"/>
                <w:bCs/>
                <w:sz w:val="22"/>
              </w:rPr>
              <w:t>.</w:t>
            </w:r>
          </w:p>
          <w:p w14:paraId="37CC7C9F" w14:textId="77777777" w:rsidR="00064A1B" w:rsidRPr="00282680" w:rsidRDefault="00064A1B" w:rsidP="001059D4">
            <w:pPr>
              <w:pStyle w:val="ListParagraph"/>
              <w:rPr>
                <w:rFonts w:ascii="Arial Narrow" w:hAnsi="Arial Narrow"/>
                <w:bCs/>
                <w:sz w:val="15"/>
                <w:szCs w:val="15"/>
              </w:rPr>
            </w:pPr>
          </w:p>
          <w:p w14:paraId="3AD5A3A6" w14:textId="05AA8254" w:rsidR="00064A1B" w:rsidRPr="00D436EE" w:rsidRDefault="00064A1B" w:rsidP="001059D4">
            <w:pPr>
              <w:rPr>
                <w:rFonts w:ascii="Arial Narrow" w:hAnsi="Arial Narrow"/>
                <w:bCs/>
                <w:sz w:val="22"/>
              </w:rPr>
            </w:pPr>
            <w:r>
              <w:rPr>
                <w:rFonts w:ascii="Arial Narrow" w:hAnsi="Arial Narrow"/>
                <w:b/>
                <w:sz w:val="22"/>
              </w:rPr>
              <w:t xml:space="preserve">6.2  County </w:t>
            </w:r>
            <w:proofErr w:type="spellStart"/>
            <w:r>
              <w:rPr>
                <w:rFonts w:ascii="Arial Narrow" w:hAnsi="Arial Narrow"/>
                <w:b/>
                <w:sz w:val="22"/>
              </w:rPr>
              <w:t>Councillor</w:t>
            </w:r>
            <w:proofErr w:type="spellEnd"/>
            <w:r>
              <w:rPr>
                <w:rFonts w:ascii="Arial Narrow" w:hAnsi="Arial Narrow"/>
                <w:b/>
                <w:sz w:val="22"/>
              </w:rPr>
              <w:t xml:space="preserve"> B Parsons.  </w:t>
            </w:r>
            <w:r>
              <w:rPr>
                <w:rFonts w:ascii="Arial Narrow" w:hAnsi="Arial Narrow"/>
                <w:bCs/>
                <w:sz w:val="22"/>
              </w:rPr>
              <w:t>Various Members emails and the latest update ha</w:t>
            </w:r>
            <w:r w:rsidR="00920508">
              <w:rPr>
                <w:rFonts w:ascii="Arial Narrow" w:hAnsi="Arial Narrow"/>
                <w:bCs/>
                <w:sz w:val="22"/>
              </w:rPr>
              <w:t>ve</w:t>
            </w:r>
            <w:r>
              <w:rPr>
                <w:rFonts w:ascii="Arial Narrow" w:hAnsi="Arial Narrow"/>
                <w:bCs/>
                <w:sz w:val="22"/>
              </w:rPr>
              <w:t xml:space="preserve"> been circulated to </w:t>
            </w:r>
            <w:proofErr w:type="spellStart"/>
            <w:r>
              <w:rPr>
                <w:rFonts w:ascii="Arial Narrow" w:hAnsi="Arial Narrow"/>
                <w:bCs/>
                <w:sz w:val="22"/>
              </w:rPr>
              <w:t>Councillors</w:t>
            </w:r>
            <w:proofErr w:type="spellEnd"/>
            <w:r>
              <w:rPr>
                <w:rFonts w:ascii="Arial Narrow" w:hAnsi="Arial Narrow"/>
                <w:bCs/>
                <w:sz w:val="22"/>
              </w:rPr>
              <w:t xml:space="preserve">. </w:t>
            </w:r>
          </w:p>
          <w:p w14:paraId="30F3E083" w14:textId="77777777" w:rsidR="00064A1B" w:rsidRPr="00282680" w:rsidRDefault="00064A1B" w:rsidP="001059D4">
            <w:pPr>
              <w:rPr>
                <w:rFonts w:ascii="Arial Narrow" w:hAnsi="Arial Narrow"/>
                <w:b/>
                <w:sz w:val="15"/>
                <w:szCs w:val="15"/>
              </w:rPr>
            </w:pPr>
          </w:p>
          <w:p w14:paraId="16F8C6D4" w14:textId="77777777" w:rsidR="00064A1B" w:rsidRDefault="00064A1B" w:rsidP="001059D4">
            <w:pPr>
              <w:rPr>
                <w:rFonts w:ascii="Arial Narrow" w:hAnsi="Arial Narrow"/>
                <w:b/>
                <w:sz w:val="22"/>
              </w:rPr>
            </w:pPr>
            <w:r>
              <w:rPr>
                <w:rFonts w:ascii="Arial Narrow" w:hAnsi="Arial Narrow"/>
                <w:b/>
                <w:sz w:val="22"/>
              </w:rPr>
              <w:t xml:space="preserve">6.3  District </w:t>
            </w:r>
            <w:proofErr w:type="spellStart"/>
            <w:r>
              <w:rPr>
                <w:rFonts w:ascii="Arial Narrow" w:hAnsi="Arial Narrow"/>
                <w:b/>
                <w:sz w:val="22"/>
              </w:rPr>
              <w:t>Councillors</w:t>
            </w:r>
            <w:proofErr w:type="spellEnd"/>
            <w:r>
              <w:rPr>
                <w:rFonts w:ascii="Arial Narrow" w:hAnsi="Arial Narrow"/>
                <w:b/>
                <w:sz w:val="22"/>
              </w:rPr>
              <w:t xml:space="preserve"> R Hicks and P Pennington.</w:t>
            </w:r>
          </w:p>
          <w:p w14:paraId="60F06032" w14:textId="77777777" w:rsidR="00064A1B" w:rsidRPr="00282680" w:rsidRDefault="00064A1B" w:rsidP="001059D4">
            <w:pPr>
              <w:rPr>
                <w:rFonts w:ascii="Arial Narrow" w:hAnsi="Arial Narrow"/>
                <w:b/>
                <w:sz w:val="15"/>
                <w:szCs w:val="15"/>
              </w:rPr>
            </w:pPr>
          </w:p>
          <w:p w14:paraId="00A74C50" w14:textId="18AE4C92" w:rsidR="00064A1B" w:rsidRDefault="00064A1B" w:rsidP="001059D4">
            <w:pPr>
              <w:rPr>
                <w:rFonts w:ascii="Arial Narrow" w:hAnsi="Arial Narrow"/>
                <w:b/>
                <w:sz w:val="22"/>
              </w:rPr>
            </w:pPr>
            <w:r>
              <w:rPr>
                <w:rFonts w:ascii="Arial Narrow" w:hAnsi="Arial Narrow"/>
                <w:b/>
                <w:sz w:val="22"/>
              </w:rPr>
              <w:t xml:space="preserve">6.4  </w:t>
            </w:r>
            <w:proofErr w:type="spellStart"/>
            <w:r>
              <w:rPr>
                <w:rFonts w:ascii="Arial Narrow" w:hAnsi="Arial Narrow"/>
                <w:b/>
                <w:sz w:val="22"/>
              </w:rPr>
              <w:t>Councillor</w:t>
            </w:r>
            <w:proofErr w:type="spellEnd"/>
            <w:r>
              <w:rPr>
                <w:rFonts w:ascii="Arial Narrow" w:hAnsi="Arial Narrow"/>
                <w:b/>
                <w:sz w:val="22"/>
              </w:rPr>
              <w:t xml:space="preserve"> M Thomas – Common Moor</w:t>
            </w:r>
            <w:r w:rsidR="00A01A6E">
              <w:rPr>
                <w:rFonts w:ascii="Arial Narrow" w:hAnsi="Arial Narrow"/>
                <w:b/>
                <w:sz w:val="22"/>
              </w:rPr>
              <w:t xml:space="preserve"> including the </w:t>
            </w:r>
            <w:r w:rsidR="00A01A6E" w:rsidRPr="008F3265">
              <w:rPr>
                <w:rFonts w:ascii="Arial Narrow" w:hAnsi="Arial Narrow"/>
                <w:b/>
                <w:sz w:val="22"/>
                <w:highlight w:val="green"/>
              </w:rPr>
              <w:t>opening of Tenders received for work at Common Moor and the award of the Tender.</w:t>
            </w:r>
            <w:r w:rsidR="00A01A6E">
              <w:rPr>
                <w:rFonts w:ascii="Arial Narrow" w:hAnsi="Arial Narrow"/>
                <w:b/>
                <w:sz w:val="22"/>
              </w:rPr>
              <w:t xml:space="preserve"> </w:t>
            </w:r>
          </w:p>
          <w:p w14:paraId="71BC3336" w14:textId="3B71277F" w:rsidR="0016556A" w:rsidRPr="0016556A" w:rsidRDefault="0016556A" w:rsidP="001059D4">
            <w:pPr>
              <w:rPr>
                <w:rFonts w:ascii="Arial Narrow" w:hAnsi="Arial Narrow"/>
                <w:bCs/>
                <w:sz w:val="22"/>
              </w:rPr>
            </w:pPr>
            <w:r>
              <w:rPr>
                <w:rFonts w:ascii="Arial Narrow" w:hAnsi="Arial Narrow"/>
                <w:bCs/>
                <w:sz w:val="22"/>
              </w:rPr>
              <w:t xml:space="preserve">To note that </w:t>
            </w:r>
            <w:proofErr w:type="spellStart"/>
            <w:r>
              <w:rPr>
                <w:rFonts w:ascii="Arial Narrow" w:hAnsi="Arial Narrow"/>
                <w:bCs/>
                <w:sz w:val="22"/>
              </w:rPr>
              <w:t>Kivells</w:t>
            </w:r>
            <w:proofErr w:type="spellEnd"/>
            <w:r>
              <w:rPr>
                <w:rFonts w:ascii="Arial Narrow" w:hAnsi="Arial Narrow"/>
                <w:bCs/>
                <w:sz w:val="22"/>
              </w:rPr>
              <w:t xml:space="preserve"> Land Agent working on behalf of West and East </w:t>
            </w:r>
            <w:proofErr w:type="spellStart"/>
            <w:r>
              <w:rPr>
                <w:rFonts w:ascii="Arial Narrow" w:hAnsi="Arial Narrow"/>
                <w:bCs/>
                <w:sz w:val="22"/>
              </w:rPr>
              <w:t>Putford</w:t>
            </w:r>
            <w:proofErr w:type="spellEnd"/>
            <w:r>
              <w:rPr>
                <w:rFonts w:ascii="Arial Narrow" w:hAnsi="Arial Narrow"/>
                <w:bCs/>
                <w:sz w:val="22"/>
              </w:rPr>
              <w:t xml:space="preserve"> Parish Council in connection with Common Moor has inspected and photographed both sets of work completed and will  be in a position to make the capital claim, which will be for a refund of 80% of the costs as soon as possible.  This is expected to be received from Natural England in 4 – 8 weeks.</w:t>
            </w:r>
          </w:p>
          <w:p w14:paraId="2D274CFD" w14:textId="77777777" w:rsidR="00064A1B" w:rsidRPr="00282680" w:rsidRDefault="00064A1B" w:rsidP="001059D4">
            <w:pPr>
              <w:rPr>
                <w:rFonts w:ascii="Arial Narrow" w:hAnsi="Arial Narrow"/>
                <w:sz w:val="10"/>
                <w:szCs w:val="10"/>
              </w:rPr>
            </w:pPr>
          </w:p>
        </w:tc>
        <w:tc>
          <w:tcPr>
            <w:tcW w:w="698" w:type="dxa"/>
          </w:tcPr>
          <w:p w14:paraId="57C15B07" w14:textId="75F3516A" w:rsidR="00064A1B" w:rsidRDefault="00A01A6E" w:rsidP="001059D4">
            <w:pPr>
              <w:pStyle w:val="ListParagraph"/>
              <w:ind w:left="0"/>
              <w:rPr>
                <w:rFonts w:ascii="Arial Narrow" w:hAnsi="Arial Narrow"/>
                <w:sz w:val="22"/>
                <w:szCs w:val="22"/>
              </w:rPr>
            </w:pPr>
            <w:r>
              <w:rPr>
                <w:rFonts w:ascii="Arial Narrow" w:hAnsi="Arial Narrow"/>
                <w:sz w:val="22"/>
                <w:szCs w:val="22"/>
              </w:rPr>
              <w:t>20</w:t>
            </w:r>
          </w:p>
        </w:tc>
      </w:tr>
      <w:tr w:rsidR="00064A1B" w:rsidRPr="002E2A03" w14:paraId="1627FBE8" w14:textId="77777777" w:rsidTr="001059D4">
        <w:trPr>
          <w:trHeight w:val="320"/>
        </w:trPr>
        <w:tc>
          <w:tcPr>
            <w:tcW w:w="759" w:type="dxa"/>
          </w:tcPr>
          <w:p w14:paraId="0EFEA7B4" w14:textId="41A96AD7" w:rsidR="00064A1B" w:rsidRPr="004C4071" w:rsidRDefault="0091441D" w:rsidP="001059D4">
            <w:pPr>
              <w:rPr>
                <w:rFonts w:ascii="Arial Narrow" w:hAnsi="Arial Narrow"/>
                <w:sz w:val="22"/>
              </w:rPr>
            </w:pPr>
            <w:r>
              <w:rPr>
                <w:rFonts w:ascii="Arial Narrow" w:hAnsi="Arial Narrow"/>
                <w:sz w:val="22"/>
              </w:rPr>
              <w:t>7</w:t>
            </w:r>
            <w:r w:rsidR="00064A1B">
              <w:rPr>
                <w:rFonts w:ascii="Arial Narrow" w:hAnsi="Arial Narrow"/>
                <w:sz w:val="22"/>
              </w:rPr>
              <w:t>.</w:t>
            </w:r>
          </w:p>
        </w:tc>
        <w:tc>
          <w:tcPr>
            <w:tcW w:w="8983" w:type="dxa"/>
          </w:tcPr>
          <w:p w14:paraId="5A744BBA" w14:textId="77777777" w:rsidR="00064A1B" w:rsidRDefault="00064A1B" w:rsidP="001059D4">
            <w:pPr>
              <w:rPr>
                <w:rFonts w:ascii="Arial Narrow" w:hAnsi="Arial Narrow"/>
                <w:b/>
                <w:sz w:val="22"/>
              </w:rPr>
            </w:pPr>
            <w:r>
              <w:rPr>
                <w:rFonts w:ascii="Arial Narrow" w:hAnsi="Arial Narrow"/>
                <w:b/>
                <w:sz w:val="22"/>
              </w:rPr>
              <w:t xml:space="preserve">Finance.  </w:t>
            </w:r>
          </w:p>
          <w:p w14:paraId="3A8A0646" w14:textId="77777777" w:rsidR="00064A1B" w:rsidRDefault="00064A1B" w:rsidP="001059D4">
            <w:pPr>
              <w:rPr>
                <w:rFonts w:ascii="Arial Narrow" w:hAnsi="Arial Narrow"/>
                <w:b/>
                <w:sz w:val="22"/>
              </w:rPr>
            </w:pPr>
            <w:r>
              <w:rPr>
                <w:rFonts w:ascii="Arial Narrow" w:hAnsi="Arial Narrow"/>
                <w:b/>
                <w:sz w:val="22"/>
              </w:rPr>
              <w:t xml:space="preserve">Balances will be tabled.  </w:t>
            </w:r>
          </w:p>
          <w:p w14:paraId="5C1F6DE4" w14:textId="75FE7B09" w:rsidR="00064A1B" w:rsidRDefault="00064A1B" w:rsidP="001059D4">
            <w:pPr>
              <w:rPr>
                <w:rFonts w:ascii="Arial Narrow" w:hAnsi="Arial Narrow"/>
                <w:b/>
                <w:sz w:val="22"/>
              </w:rPr>
            </w:pPr>
            <w:r>
              <w:rPr>
                <w:rFonts w:ascii="Arial Narrow" w:hAnsi="Arial Narrow"/>
                <w:b/>
                <w:sz w:val="22"/>
              </w:rPr>
              <w:t xml:space="preserve">Budgetary figures to the end of December 2020 will be circulated to </w:t>
            </w:r>
            <w:proofErr w:type="spellStart"/>
            <w:r>
              <w:rPr>
                <w:rFonts w:ascii="Arial Narrow" w:hAnsi="Arial Narrow"/>
                <w:b/>
                <w:sz w:val="22"/>
              </w:rPr>
              <w:t>Councillors</w:t>
            </w:r>
            <w:proofErr w:type="spellEnd"/>
            <w:r>
              <w:rPr>
                <w:rFonts w:ascii="Arial Narrow" w:hAnsi="Arial Narrow"/>
                <w:b/>
                <w:sz w:val="22"/>
              </w:rPr>
              <w:t xml:space="preserve"> for noting.</w:t>
            </w:r>
          </w:p>
          <w:p w14:paraId="3CC7A217" w14:textId="77777777" w:rsidR="00064A1B" w:rsidRDefault="00064A1B" w:rsidP="001059D4">
            <w:pPr>
              <w:rPr>
                <w:rFonts w:ascii="Arial Narrow" w:hAnsi="Arial Narrow"/>
                <w:b/>
                <w:sz w:val="22"/>
              </w:rPr>
            </w:pPr>
            <w:r>
              <w:rPr>
                <w:rFonts w:ascii="Arial Narrow" w:hAnsi="Arial Narrow"/>
                <w:b/>
                <w:sz w:val="22"/>
              </w:rPr>
              <w:t>A schedule of income and expenditure solely relating to Common Moor will be provided.</w:t>
            </w:r>
          </w:p>
          <w:p w14:paraId="51A21329" w14:textId="77777777" w:rsidR="00064A1B" w:rsidRPr="00282680" w:rsidRDefault="00064A1B" w:rsidP="001059D4">
            <w:pPr>
              <w:rPr>
                <w:rFonts w:ascii="Arial Narrow" w:hAnsi="Arial Narrow"/>
                <w:b/>
                <w:sz w:val="10"/>
                <w:szCs w:val="10"/>
              </w:rPr>
            </w:pPr>
          </w:p>
          <w:p w14:paraId="53E7E3FD" w14:textId="1A26DBA0" w:rsidR="000262B9" w:rsidRDefault="000262B9" w:rsidP="001059D4">
            <w:pPr>
              <w:rPr>
                <w:rFonts w:ascii="Arial Narrow" w:hAnsi="Arial Narrow"/>
                <w:b/>
                <w:sz w:val="22"/>
              </w:rPr>
            </w:pPr>
            <w:r>
              <w:rPr>
                <w:rFonts w:ascii="Arial Narrow" w:hAnsi="Arial Narrow"/>
                <w:b/>
                <w:sz w:val="22"/>
              </w:rPr>
              <w:t>7.1  To consider a request from Citizens Advice for a donation.  A letter of request and copy of the latest set of accounts has been received to comply with criteria laid down for Parish Councils to follow.</w:t>
            </w:r>
          </w:p>
          <w:p w14:paraId="75F28C65" w14:textId="77777777" w:rsidR="000262B9" w:rsidRDefault="000262B9" w:rsidP="001059D4">
            <w:pPr>
              <w:rPr>
                <w:rFonts w:ascii="Arial Narrow" w:hAnsi="Arial Narrow"/>
                <w:b/>
                <w:sz w:val="22"/>
              </w:rPr>
            </w:pPr>
          </w:p>
          <w:p w14:paraId="51C5FEAF" w14:textId="0A550395" w:rsidR="00064A1B" w:rsidRDefault="00064A1B" w:rsidP="001059D4">
            <w:pPr>
              <w:rPr>
                <w:rFonts w:ascii="Arial Narrow" w:hAnsi="Arial Narrow"/>
                <w:b/>
                <w:sz w:val="22"/>
              </w:rPr>
            </w:pPr>
            <w:r>
              <w:rPr>
                <w:rFonts w:ascii="Arial Narrow" w:hAnsi="Arial Narrow"/>
                <w:b/>
                <w:sz w:val="22"/>
              </w:rPr>
              <w:t>7.</w:t>
            </w:r>
            <w:r w:rsidR="000262B9">
              <w:rPr>
                <w:rFonts w:ascii="Arial Narrow" w:hAnsi="Arial Narrow"/>
                <w:b/>
                <w:sz w:val="22"/>
              </w:rPr>
              <w:t>2</w:t>
            </w:r>
            <w:r>
              <w:rPr>
                <w:rFonts w:ascii="Arial Narrow" w:hAnsi="Arial Narrow"/>
                <w:b/>
                <w:sz w:val="22"/>
              </w:rPr>
              <w:t xml:space="preserve">  To approve the following payments:</w:t>
            </w:r>
          </w:p>
          <w:p w14:paraId="33C863E7" w14:textId="77777777" w:rsidR="00064A1B" w:rsidRPr="003A2058" w:rsidRDefault="00064A1B" w:rsidP="001059D4">
            <w:pPr>
              <w:rPr>
                <w:rFonts w:ascii="Arial Narrow" w:hAnsi="Arial Narrow"/>
                <w:sz w:val="22"/>
              </w:rPr>
            </w:pPr>
            <w:proofErr w:type="spellStart"/>
            <w:r w:rsidRPr="004C4071">
              <w:rPr>
                <w:rFonts w:ascii="Arial Narrow" w:hAnsi="Arial Narrow"/>
                <w:b/>
                <w:sz w:val="22"/>
              </w:rPr>
              <w:t>Mrs</w:t>
            </w:r>
            <w:proofErr w:type="spellEnd"/>
            <w:r w:rsidRPr="004C4071">
              <w:rPr>
                <w:rFonts w:ascii="Arial Narrow" w:hAnsi="Arial Narrow"/>
                <w:b/>
                <w:sz w:val="22"/>
              </w:rPr>
              <w:t xml:space="preserve"> S Squire </w:t>
            </w:r>
            <w:r>
              <w:rPr>
                <w:rFonts w:ascii="Arial Narrow" w:hAnsi="Arial Narrow"/>
                <w:sz w:val="22"/>
              </w:rPr>
              <w:t xml:space="preserve">               Redacted under the Data Protection Act.  </w:t>
            </w:r>
            <w:proofErr w:type="spellStart"/>
            <w:r>
              <w:rPr>
                <w:rFonts w:ascii="Arial Narrow" w:hAnsi="Arial Narrow"/>
                <w:sz w:val="22"/>
              </w:rPr>
              <w:t>Councillors</w:t>
            </w:r>
            <w:proofErr w:type="spellEnd"/>
            <w:r>
              <w:rPr>
                <w:rFonts w:ascii="Arial Narrow" w:hAnsi="Arial Narrow"/>
                <w:sz w:val="22"/>
              </w:rPr>
              <w:t xml:space="preserve"> will be shown the details</w:t>
            </w:r>
          </w:p>
          <w:p w14:paraId="29AD7713" w14:textId="77777777" w:rsidR="00064A1B" w:rsidRPr="003F111A" w:rsidRDefault="00064A1B" w:rsidP="001059D4">
            <w:pPr>
              <w:rPr>
                <w:rFonts w:ascii="Arial Narrow" w:eastAsia="Cambria" w:hAnsi="Arial Narrow" w:cs="Arial"/>
                <w:b/>
                <w:sz w:val="16"/>
                <w:szCs w:val="16"/>
              </w:rPr>
            </w:pPr>
          </w:p>
          <w:p w14:paraId="7EBDEBCA" w14:textId="4C4C1961" w:rsidR="00064A1B" w:rsidRDefault="00064A1B" w:rsidP="001059D4">
            <w:pPr>
              <w:rPr>
                <w:rFonts w:ascii="Arial Narrow" w:eastAsia="Cambria" w:hAnsi="Arial Narrow" w:cs="Arial"/>
                <w:b/>
                <w:sz w:val="22"/>
                <w:szCs w:val="30"/>
              </w:rPr>
            </w:pPr>
            <w:r w:rsidRPr="004C4071">
              <w:rPr>
                <w:rFonts w:ascii="Arial Narrow" w:eastAsia="Cambria" w:hAnsi="Arial Narrow" w:cs="Arial"/>
                <w:b/>
                <w:sz w:val="22"/>
                <w:szCs w:val="30"/>
              </w:rPr>
              <w:t xml:space="preserve">HMRC                           </w:t>
            </w:r>
            <w:r w:rsidRPr="004C4071">
              <w:rPr>
                <w:rFonts w:ascii="Arial Narrow" w:eastAsia="Cambria" w:hAnsi="Arial Narrow" w:cs="Arial"/>
                <w:sz w:val="22"/>
                <w:szCs w:val="30"/>
              </w:rPr>
              <w:t xml:space="preserve">PAYE                                                                                        </w:t>
            </w:r>
            <w:r>
              <w:rPr>
                <w:rFonts w:ascii="Arial Narrow" w:eastAsia="Cambria" w:hAnsi="Arial Narrow" w:cs="Arial"/>
                <w:sz w:val="22"/>
                <w:szCs w:val="30"/>
              </w:rPr>
              <w:t xml:space="preserve">                        </w:t>
            </w:r>
            <w:r w:rsidRPr="004C4071">
              <w:rPr>
                <w:rFonts w:ascii="Arial Narrow" w:eastAsia="Cambria" w:hAnsi="Arial Narrow" w:cs="Arial"/>
                <w:b/>
                <w:sz w:val="22"/>
                <w:szCs w:val="30"/>
              </w:rPr>
              <w:t>£</w:t>
            </w:r>
            <w:r>
              <w:rPr>
                <w:rFonts w:ascii="Arial Narrow" w:eastAsia="Cambria" w:hAnsi="Arial Narrow" w:cs="Arial"/>
                <w:b/>
                <w:sz w:val="22"/>
                <w:szCs w:val="30"/>
              </w:rPr>
              <w:t>44.60</w:t>
            </w:r>
          </w:p>
          <w:p w14:paraId="1E766DF7" w14:textId="40655A66" w:rsidR="0011680E" w:rsidRDefault="0011680E" w:rsidP="001059D4">
            <w:pPr>
              <w:rPr>
                <w:rFonts w:ascii="Arial Narrow" w:eastAsia="Cambria" w:hAnsi="Arial Narrow" w:cs="Arial"/>
                <w:b/>
                <w:sz w:val="22"/>
                <w:szCs w:val="30"/>
              </w:rPr>
            </w:pPr>
          </w:p>
          <w:p w14:paraId="0B49C157" w14:textId="681A4A10" w:rsidR="0011680E" w:rsidRDefault="0011680E" w:rsidP="001059D4">
            <w:pPr>
              <w:rPr>
                <w:rFonts w:ascii="Arial Narrow" w:eastAsia="Cambria" w:hAnsi="Arial Narrow" w:cs="Arial"/>
                <w:b/>
                <w:sz w:val="22"/>
                <w:szCs w:val="30"/>
              </w:rPr>
            </w:pPr>
            <w:r>
              <w:rPr>
                <w:rFonts w:ascii="Arial Narrow" w:eastAsia="Cambria" w:hAnsi="Arial Narrow" w:cs="Arial"/>
                <w:b/>
                <w:sz w:val="22"/>
                <w:szCs w:val="30"/>
              </w:rPr>
              <w:t xml:space="preserve">Rural Services Second Invoice </w:t>
            </w:r>
            <w:r w:rsidR="00F00F33">
              <w:rPr>
                <w:rFonts w:ascii="Arial Narrow" w:eastAsia="Cambria" w:hAnsi="Arial Narrow" w:cs="Arial"/>
                <w:b/>
                <w:sz w:val="22"/>
                <w:szCs w:val="30"/>
              </w:rPr>
              <w:t xml:space="preserve">                                                                                                    </w:t>
            </w:r>
            <w:r w:rsidR="00A01A6E">
              <w:rPr>
                <w:rFonts w:ascii="Arial Narrow" w:eastAsia="Cambria" w:hAnsi="Arial Narrow" w:cs="Arial"/>
                <w:b/>
                <w:sz w:val="22"/>
                <w:szCs w:val="30"/>
              </w:rPr>
              <w:t xml:space="preserve"> </w:t>
            </w:r>
            <w:r>
              <w:rPr>
                <w:rFonts w:ascii="Arial Narrow" w:eastAsia="Cambria" w:hAnsi="Arial Narrow" w:cs="Arial"/>
                <w:b/>
                <w:sz w:val="22"/>
                <w:szCs w:val="30"/>
              </w:rPr>
              <w:t>£</w:t>
            </w:r>
            <w:r w:rsidR="00A01A6E">
              <w:rPr>
                <w:rFonts w:ascii="Arial Narrow" w:eastAsia="Cambria" w:hAnsi="Arial Narrow" w:cs="Arial"/>
                <w:b/>
                <w:sz w:val="22"/>
                <w:szCs w:val="30"/>
              </w:rPr>
              <w:t>7,782.90</w:t>
            </w:r>
          </w:p>
          <w:p w14:paraId="53984025" w14:textId="1662C87B" w:rsidR="00A01A6E" w:rsidRDefault="00A01A6E" w:rsidP="001059D4">
            <w:pPr>
              <w:rPr>
                <w:rFonts w:ascii="Arial Narrow" w:eastAsia="Cambria" w:hAnsi="Arial Narrow" w:cs="Arial"/>
                <w:bCs/>
                <w:sz w:val="22"/>
                <w:szCs w:val="30"/>
              </w:rPr>
            </w:pPr>
            <w:r>
              <w:rPr>
                <w:rFonts w:ascii="Arial Narrow" w:eastAsia="Cambria" w:hAnsi="Arial Narrow" w:cs="Arial"/>
                <w:bCs/>
                <w:sz w:val="22"/>
                <w:szCs w:val="30"/>
              </w:rPr>
              <w:t>(£6,485.75 net, £1,297.15 reclaimable VAT)</w:t>
            </w:r>
          </w:p>
          <w:p w14:paraId="66B1C955" w14:textId="4D85B9FD" w:rsidR="009C6242" w:rsidRDefault="009C6242" w:rsidP="001059D4">
            <w:pPr>
              <w:rPr>
                <w:rFonts w:ascii="Arial Narrow" w:eastAsia="Cambria" w:hAnsi="Arial Narrow" w:cs="Arial"/>
                <w:bCs/>
                <w:sz w:val="22"/>
                <w:szCs w:val="30"/>
              </w:rPr>
            </w:pPr>
          </w:p>
          <w:p w14:paraId="1E3CFF45" w14:textId="1B6A3245" w:rsidR="009C6242" w:rsidRDefault="009C6242" w:rsidP="001059D4">
            <w:pPr>
              <w:rPr>
                <w:rFonts w:ascii="Arial Narrow" w:eastAsia="Cambria" w:hAnsi="Arial Narrow" w:cs="Arial"/>
                <w:b/>
                <w:sz w:val="22"/>
                <w:szCs w:val="30"/>
              </w:rPr>
            </w:pPr>
            <w:proofErr w:type="spellStart"/>
            <w:r>
              <w:rPr>
                <w:rFonts w:ascii="Arial Narrow" w:eastAsia="Cambria" w:hAnsi="Arial Narrow" w:cs="Arial"/>
                <w:b/>
                <w:sz w:val="22"/>
                <w:szCs w:val="30"/>
              </w:rPr>
              <w:t>Kivells</w:t>
            </w:r>
            <w:proofErr w:type="spellEnd"/>
            <w:r>
              <w:rPr>
                <w:rFonts w:ascii="Arial Narrow" w:eastAsia="Cambria" w:hAnsi="Arial Narrow" w:cs="Arial"/>
                <w:b/>
                <w:sz w:val="22"/>
                <w:szCs w:val="30"/>
              </w:rPr>
              <w:t xml:space="preserve">  </w:t>
            </w:r>
            <w:r>
              <w:rPr>
                <w:rFonts w:ascii="Arial Narrow" w:eastAsia="Cambria" w:hAnsi="Arial Narrow" w:cs="Arial"/>
                <w:bCs/>
                <w:sz w:val="22"/>
                <w:szCs w:val="30"/>
              </w:rPr>
              <w:t xml:space="preserve">Management of Common Moor Higher Tier Stewardship (1//20 – 31/12/20)                  </w:t>
            </w:r>
            <w:r w:rsidR="000262B9">
              <w:rPr>
                <w:rFonts w:ascii="Arial Narrow" w:eastAsia="Cambria" w:hAnsi="Arial Narrow" w:cs="Arial"/>
                <w:bCs/>
                <w:sz w:val="22"/>
                <w:szCs w:val="30"/>
              </w:rPr>
              <w:t xml:space="preserve">    </w:t>
            </w:r>
            <w:r>
              <w:rPr>
                <w:rFonts w:ascii="Arial Narrow" w:eastAsia="Cambria" w:hAnsi="Arial Narrow" w:cs="Arial"/>
                <w:b/>
                <w:sz w:val="22"/>
                <w:szCs w:val="30"/>
              </w:rPr>
              <w:t>£1,398.90</w:t>
            </w:r>
          </w:p>
          <w:p w14:paraId="34CC9A2F" w14:textId="54174A45" w:rsidR="009C6242" w:rsidRDefault="009C6242" w:rsidP="001059D4">
            <w:pPr>
              <w:rPr>
                <w:rFonts w:ascii="Arial Narrow" w:eastAsia="Cambria" w:hAnsi="Arial Narrow" w:cs="Arial"/>
                <w:bCs/>
                <w:sz w:val="22"/>
                <w:szCs w:val="30"/>
              </w:rPr>
            </w:pPr>
            <w:r>
              <w:rPr>
                <w:rFonts w:ascii="Arial Narrow" w:eastAsia="Cambria" w:hAnsi="Arial Narrow" w:cs="Arial"/>
                <w:bCs/>
                <w:sz w:val="22"/>
                <w:szCs w:val="30"/>
              </w:rPr>
              <w:t>(Net £1,165.75, reclaimable VAT £233.15)</w:t>
            </w:r>
          </w:p>
          <w:p w14:paraId="1C8924AA" w14:textId="5450614D" w:rsidR="000262B9" w:rsidRDefault="000262B9" w:rsidP="001059D4">
            <w:pPr>
              <w:rPr>
                <w:rFonts w:ascii="Arial Narrow" w:eastAsia="Cambria" w:hAnsi="Arial Narrow" w:cs="Arial"/>
                <w:bCs/>
                <w:sz w:val="22"/>
                <w:szCs w:val="30"/>
              </w:rPr>
            </w:pPr>
          </w:p>
          <w:p w14:paraId="2AB1B51E" w14:textId="6239E6C4" w:rsidR="000262B9" w:rsidRPr="000262B9" w:rsidRDefault="000262B9" w:rsidP="001059D4">
            <w:pPr>
              <w:rPr>
                <w:rFonts w:ascii="Arial Narrow" w:eastAsia="Cambria" w:hAnsi="Arial Narrow" w:cs="Arial"/>
                <w:b/>
                <w:sz w:val="22"/>
                <w:szCs w:val="30"/>
              </w:rPr>
            </w:pPr>
            <w:r>
              <w:rPr>
                <w:rFonts w:ascii="Arial Narrow" w:eastAsia="Cambria" w:hAnsi="Arial Narrow" w:cs="Arial"/>
                <w:b/>
                <w:sz w:val="22"/>
                <w:szCs w:val="30"/>
              </w:rPr>
              <w:t xml:space="preserve">Citizens Advice  </w:t>
            </w:r>
            <w:r>
              <w:rPr>
                <w:rFonts w:ascii="Arial Narrow" w:eastAsia="Cambria" w:hAnsi="Arial Narrow" w:cs="Arial"/>
                <w:bCs/>
                <w:sz w:val="22"/>
                <w:szCs w:val="30"/>
              </w:rPr>
              <w:t xml:space="preserve">Donation                                                                                            </w:t>
            </w:r>
            <w:r>
              <w:rPr>
                <w:rFonts w:ascii="Arial Narrow" w:eastAsia="Cambria" w:hAnsi="Arial Narrow" w:cs="Arial"/>
                <w:b/>
                <w:sz w:val="22"/>
                <w:szCs w:val="30"/>
              </w:rPr>
              <w:t>£Subject to 7.1 above</w:t>
            </w:r>
          </w:p>
          <w:p w14:paraId="570BA70F" w14:textId="77777777" w:rsidR="00064A1B" w:rsidRPr="00282680" w:rsidRDefault="00064A1B" w:rsidP="001059D4">
            <w:pPr>
              <w:rPr>
                <w:rFonts w:ascii="Arial Narrow" w:eastAsia="Cambria" w:hAnsi="Arial Narrow" w:cs="Arial"/>
                <w:bCs/>
                <w:sz w:val="15"/>
                <w:szCs w:val="15"/>
              </w:rPr>
            </w:pPr>
          </w:p>
          <w:p w14:paraId="7514BBE5" w14:textId="3AA80E6C" w:rsidR="00064A1B" w:rsidRDefault="00064A1B" w:rsidP="001059D4">
            <w:pPr>
              <w:rPr>
                <w:rFonts w:ascii="Arial Narrow" w:eastAsia="Cambria" w:hAnsi="Arial Narrow" w:cs="Arial"/>
                <w:b/>
                <w:sz w:val="22"/>
                <w:szCs w:val="30"/>
              </w:rPr>
            </w:pPr>
            <w:r>
              <w:rPr>
                <w:rFonts w:ascii="Arial Narrow" w:eastAsia="Cambria" w:hAnsi="Arial Narrow" w:cs="Arial"/>
                <w:b/>
                <w:sz w:val="22"/>
                <w:szCs w:val="30"/>
              </w:rPr>
              <w:t>7.</w:t>
            </w:r>
            <w:r w:rsidR="000262B9">
              <w:rPr>
                <w:rFonts w:ascii="Arial Narrow" w:eastAsia="Cambria" w:hAnsi="Arial Narrow" w:cs="Arial"/>
                <w:b/>
                <w:sz w:val="22"/>
                <w:szCs w:val="30"/>
              </w:rPr>
              <w:t>3</w:t>
            </w:r>
            <w:r>
              <w:rPr>
                <w:rFonts w:ascii="Arial Narrow" w:eastAsia="Cambria" w:hAnsi="Arial Narrow" w:cs="Arial"/>
                <w:b/>
                <w:sz w:val="22"/>
                <w:szCs w:val="30"/>
              </w:rPr>
              <w:t xml:space="preserve">  2021/22 Budget and Precept.</w:t>
            </w:r>
          </w:p>
          <w:p w14:paraId="517F0621" w14:textId="5D1D69E2" w:rsidR="00064A1B" w:rsidRDefault="00064A1B" w:rsidP="001059D4">
            <w:pPr>
              <w:rPr>
                <w:rFonts w:ascii="Arial Narrow" w:eastAsia="Cambria" w:hAnsi="Arial Narrow" w:cs="Arial"/>
                <w:bCs/>
                <w:sz w:val="22"/>
                <w:szCs w:val="30"/>
              </w:rPr>
            </w:pPr>
            <w:r>
              <w:rPr>
                <w:rFonts w:ascii="Arial Narrow" w:eastAsia="Cambria" w:hAnsi="Arial Narrow" w:cs="Arial"/>
                <w:bCs/>
                <w:sz w:val="22"/>
                <w:szCs w:val="30"/>
              </w:rPr>
              <w:t xml:space="preserve">The Budget had been set subject to the figures being checked in relation to Common Moor with </w:t>
            </w:r>
            <w:proofErr w:type="spellStart"/>
            <w:r>
              <w:rPr>
                <w:rFonts w:ascii="Arial Narrow" w:eastAsia="Cambria" w:hAnsi="Arial Narrow" w:cs="Arial"/>
                <w:bCs/>
                <w:sz w:val="22"/>
                <w:szCs w:val="30"/>
              </w:rPr>
              <w:t>Councillor</w:t>
            </w:r>
            <w:proofErr w:type="spellEnd"/>
            <w:r>
              <w:rPr>
                <w:rFonts w:ascii="Arial Narrow" w:eastAsia="Cambria" w:hAnsi="Arial Narrow" w:cs="Arial"/>
                <w:bCs/>
                <w:sz w:val="22"/>
                <w:szCs w:val="30"/>
              </w:rPr>
              <w:t xml:space="preserve"> Thomas.</w:t>
            </w:r>
          </w:p>
          <w:p w14:paraId="46305803" w14:textId="68186963" w:rsidR="00A01A6E" w:rsidRPr="00A01A6E" w:rsidRDefault="00064A1B" w:rsidP="001059D4">
            <w:pPr>
              <w:rPr>
                <w:rFonts w:ascii="Arial Narrow" w:eastAsia="Cambria" w:hAnsi="Arial Narrow" w:cs="Arial"/>
                <w:bCs/>
                <w:sz w:val="22"/>
                <w:szCs w:val="30"/>
              </w:rPr>
            </w:pPr>
            <w:r>
              <w:rPr>
                <w:rFonts w:ascii="Arial Narrow" w:eastAsia="Cambria" w:hAnsi="Arial Narrow" w:cs="Arial"/>
                <w:bCs/>
                <w:sz w:val="22"/>
                <w:szCs w:val="30"/>
              </w:rPr>
              <w:t>To ratify the decision</w:t>
            </w:r>
          </w:p>
          <w:p w14:paraId="788C890E" w14:textId="4272DDD7" w:rsidR="006D1665" w:rsidRDefault="006D1665" w:rsidP="001059D4">
            <w:pPr>
              <w:rPr>
                <w:rFonts w:ascii="Arial Narrow" w:eastAsia="Cambria" w:hAnsi="Arial Narrow" w:cs="Arial"/>
                <w:bCs/>
                <w:sz w:val="22"/>
                <w:szCs w:val="30"/>
              </w:rPr>
            </w:pPr>
          </w:p>
          <w:p w14:paraId="4BB54F68" w14:textId="53DF48BB" w:rsidR="006D1665" w:rsidRPr="006D1665" w:rsidRDefault="006D1665" w:rsidP="001059D4">
            <w:pPr>
              <w:rPr>
                <w:rFonts w:ascii="Arial Narrow" w:eastAsia="Cambria" w:hAnsi="Arial Narrow" w:cs="Arial"/>
                <w:b/>
                <w:sz w:val="22"/>
                <w:szCs w:val="30"/>
              </w:rPr>
            </w:pPr>
            <w:r>
              <w:rPr>
                <w:rFonts w:ascii="Arial Narrow" w:eastAsia="Cambria" w:hAnsi="Arial Narrow" w:cs="Arial"/>
                <w:b/>
                <w:sz w:val="22"/>
                <w:szCs w:val="30"/>
              </w:rPr>
              <w:t>7.</w:t>
            </w:r>
            <w:r w:rsidR="000262B9">
              <w:rPr>
                <w:rFonts w:ascii="Arial Narrow" w:eastAsia="Cambria" w:hAnsi="Arial Narrow" w:cs="Arial"/>
                <w:b/>
                <w:sz w:val="22"/>
                <w:szCs w:val="30"/>
              </w:rPr>
              <w:t>4</w:t>
            </w:r>
            <w:r>
              <w:rPr>
                <w:rFonts w:ascii="Arial Narrow" w:eastAsia="Cambria" w:hAnsi="Arial Narrow" w:cs="Arial"/>
                <w:b/>
                <w:sz w:val="22"/>
                <w:szCs w:val="30"/>
              </w:rPr>
              <w:t xml:space="preserve">  To note that the Precept form has been received from TDC, completed with the figure of £3,000 agreed at the budget setting meeting in November 2020 and returned to TDC.</w:t>
            </w:r>
          </w:p>
          <w:p w14:paraId="288F8A14" w14:textId="77777777" w:rsidR="00064A1B" w:rsidRPr="00282680" w:rsidRDefault="00064A1B" w:rsidP="001059D4">
            <w:pPr>
              <w:rPr>
                <w:rFonts w:ascii="Arial Narrow" w:eastAsia="Cambria" w:hAnsi="Arial Narrow" w:cs="Arial"/>
                <w:b/>
                <w:sz w:val="15"/>
                <w:szCs w:val="15"/>
              </w:rPr>
            </w:pPr>
          </w:p>
          <w:p w14:paraId="0FE36066" w14:textId="77777777" w:rsidR="00064A1B" w:rsidRPr="00282680" w:rsidRDefault="00064A1B" w:rsidP="00064A1B">
            <w:pPr>
              <w:rPr>
                <w:rFonts w:ascii="Arial Narrow" w:hAnsi="Arial Narrow"/>
                <w:sz w:val="10"/>
                <w:szCs w:val="10"/>
              </w:rPr>
            </w:pPr>
          </w:p>
        </w:tc>
        <w:tc>
          <w:tcPr>
            <w:tcW w:w="698" w:type="dxa"/>
          </w:tcPr>
          <w:p w14:paraId="20F5F0EA" w14:textId="77B9E463" w:rsidR="00064A1B" w:rsidRPr="002E2A03" w:rsidRDefault="000262B9" w:rsidP="001059D4">
            <w:pPr>
              <w:rPr>
                <w:rFonts w:ascii="Arial Narrow" w:hAnsi="Arial Narrow"/>
                <w:sz w:val="22"/>
                <w:szCs w:val="22"/>
              </w:rPr>
            </w:pPr>
            <w:r>
              <w:rPr>
                <w:rFonts w:ascii="Arial Narrow" w:hAnsi="Arial Narrow"/>
                <w:sz w:val="22"/>
                <w:szCs w:val="22"/>
              </w:rPr>
              <w:lastRenderedPageBreak/>
              <w:t>8</w:t>
            </w:r>
          </w:p>
        </w:tc>
      </w:tr>
      <w:tr w:rsidR="00064A1B" w14:paraId="72AB36F9" w14:textId="77777777" w:rsidTr="001059D4">
        <w:trPr>
          <w:trHeight w:val="320"/>
        </w:trPr>
        <w:tc>
          <w:tcPr>
            <w:tcW w:w="759" w:type="dxa"/>
          </w:tcPr>
          <w:p w14:paraId="16F79DEB" w14:textId="646D64CA" w:rsidR="00064A1B" w:rsidRDefault="0091441D" w:rsidP="001059D4">
            <w:pPr>
              <w:rPr>
                <w:rFonts w:ascii="Arial Narrow" w:hAnsi="Arial Narrow"/>
                <w:sz w:val="22"/>
              </w:rPr>
            </w:pPr>
            <w:r>
              <w:rPr>
                <w:rFonts w:ascii="Arial Narrow" w:hAnsi="Arial Narrow"/>
                <w:sz w:val="22"/>
              </w:rPr>
              <w:t>8</w:t>
            </w:r>
            <w:r w:rsidR="00064A1B">
              <w:rPr>
                <w:rFonts w:ascii="Arial Narrow" w:hAnsi="Arial Narrow"/>
                <w:sz w:val="22"/>
              </w:rPr>
              <w:t>.</w:t>
            </w:r>
          </w:p>
        </w:tc>
        <w:tc>
          <w:tcPr>
            <w:tcW w:w="8983" w:type="dxa"/>
          </w:tcPr>
          <w:p w14:paraId="34720169" w14:textId="77777777" w:rsidR="00064A1B" w:rsidRDefault="00064A1B" w:rsidP="001059D4">
            <w:pPr>
              <w:rPr>
                <w:rFonts w:ascii="Arial Narrow" w:hAnsi="Arial Narrow"/>
                <w:b/>
                <w:sz w:val="22"/>
              </w:rPr>
            </w:pPr>
            <w:r>
              <w:rPr>
                <w:rFonts w:ascii="Arial Narrow" w:hAnsi="Arial Narrow"/>
                <w:b/>
                <w:sz w:val="22"/>
              </w:rPr>
              <w:t xml:space="preserve">Planning.  </w:t>
            </w:r>
          </w:p>
          <w:p w14:paraId="14ACE619" w14:textId="1F8CADDF" w:rsidR="00064A1B" w:rsidRDefault="0091441D" w:rsidP="001059D4">
            <w:pPr>
              <w:rPr>
                <w:rFonts w:ascii="Arial Narrow" w:hAnsi="Arial Narrow"/>
                <w:b/>
                <w:sz w:val="22"/>
              </w:rPr>
            </w:pPr>
            <w:r>
              <w:rPr>
                <w:rFonts w:ascii="Arial Narrow" w:hAnsi="Arial Narrow"/>
                <w:b/>
                <w:sz w:val="22"/>
              </w:rPr>
              <w:t>8</w:t>
            </w:r>
            <w:r w:rsidR="00064A1B">
              <w:rPr>
                <w:rFonts w:ascii="Arial Narrow" w:hAnsi="Arial Narrow"/>
                <w:b/>
                <w:sz w:val="22"/>
              </w:rPr>
              <w:t xml:space="preserve">.1 </w:t>
            </w:r>
            <w:r w:rsidR="007E1681">
              <w:rPr>
                <w:rFonts w:ascii="Arial Narrow" w:hAnsi="Arial Narrow"/>
                <w:b/>
                <w:sz w:val="22"/>
              </w:rPr>
              <w:t xml:space="preserve"> </w:t>
            </w:r>
            <w:r w:rsidR="00AD6DA4">
              <w:rPr>
                <w:rFonts w:ascii="Arial Narrow" w:hAnsi="Arial Narrow"/>
                <w:b/>
                <w:sz w:val="22"/>
              </w:rPr>
              <w:t xml:space="preserve">To consider the following </w:t>
            </w:r>
            <w:r w:rsidR="007E1681">
              <w:rPr>
                <w:rFonts w:ascii="Arial Narrow" w:hAnsi="Arial Narrow"/>
                <w:b/>
                <w:sz w:val="22"/>
              </w:rPr>
              <w:t>Applicatio</w:t>
            </w:r>
            <w:r w:rsidR="00AD6DA4">
              <w:rPr>
                <w:rFonts w:ascii="Arial Narrow" w:hAnsi="Arial Narrow"/>
                <w:b/>
                <w:sz w:val="22"/>
              </w:rPr>
              <w:t>n:</w:t>
            </w:r>
          </w:p>
          <w:p w14:paraId="72F70EB6" w14:textId="503D0889" w:rsidR="00AD6DA4" w:rsidRDefault="00AD6DA4" w:rsidP="00AD6DA4">
            <w:pPr>
              <w:pStyle w:val="ListParagraph"/>
              <w:numPr>
                <w:ilvl w:val="0"/>
                <w:numId w:val="5"/>
              </w:numPr>
              <w:rPr>
                <w:rFonts w:ascii="Arial Narrow" w:hAnsi="Arial Narrow"/>
                <w:b/>
                <w:sz w:val="22"/>
              </w:rPr>
            </w:pPr>
            <w:r>
              <w:rPr>
                <w:rFonts w:ascii="Arial Narrow" w:hAnsi="Arial Narrow"/>
                <w:b/>
                <w:sz w:val="22"/>
              </w:rPr>
              <w:t xml:space="preserve">1/0028/2021/FUL – Change of use of land from agricultural to equestrian and creation of arena for private use – Cresta, West </w:t>
            </w:r>
            <w:proofErr w:type="spellStart"/>
            <w:r>
              <w:rPr>
                <w:rFonts w:ascii="Arial Narrow" w:hAnsi="Arial Narrow"/>
                <w:b/>
                <w:sz w:val="22"/>
              </w:rPr>
              <w:t>Putford</w:t>
            </w:r>
            <w:proofErr w:type="spellEnd"/>
          </w:p>
          <w:p w14:paraId="507D57FE" w14:textId="71A31457" w:rsidR="007C182E" w:rsidRPr="00AD6DA4" w:rsidRDefault="007C182E" w:rsidP="00AD6DA4">
            <w:pPr>
              <w:pStyle w:val="ListParagraph"/>
              <w:numPr>
                <w:ilvl w:val="0"/>
                <w:numId w:val="5"/>
              </w:numPr>
              <w:rPr>
                <w:rFonts w:ascii="Arial Narrow" w:hAnsi="Arial Narrow"/>
                <w:b/>
                <w:sz w:val="22"/>
              </w:rPr>
            </w:pPr>
            <w:r>
              <w:rPr>
                <w:rFonts w:ascii="Arial Narrow" w:hAnsi="Arial Narrow"/>
                <w:b/>
                <w:sz w:val="22"/>
              </w:rPr>
              <w:t xml:space="preserve">1/1023/2020/AGMB – Prior notification for the change of use of agricultural building to 3 no. dwelling houses and associated building operations under Class Q – building at Higher </w:t>
            </w:r>
            <w:proofErr w:type="spellStart"/>
            <w:r>
              <w:rPr>
                <w:rFonts w:ascii="Arial Narrow" w:hAnsi="Arial Narrow"/>
                <w:b/>
                <w:sz w:val="22"/>
              </w:rPr>
              <w:t>Chollaton</w:t>
            </w:r>
            <w:proofErr w:type="spellEnd"/>
            <w:r>
              <w:rPr>
                <w:rFonts w:ascii="Arial Narrow" w:hAnsi="Arial Narrow"/>
                <w:b/>
                <w:sz w:val="22"/>
              </w:rPr>
              <w:t xml:space="preserve">, West </w:t>
            </w:r>
            <w:proofErr w:type="spellStart"/>
            <w:r>
              <w:rPr>
                <w:rFonts w:ascii="Arial Narrow" w:hAnsi="Arial Narrow"/>
                <w:b/>
                <w:sz w:val="22"/>
              </w:rPr>
              <w:t>Putford</w:t>
            </w:r>
            <w:proofErr w:type="spellEnd"/>
          </w:p>
          <w:p w14:paraId="0EFB6121" w14:textId="77777777" w:rsidR="00AD6DA4" w:rsidRDefault="00AD6DA4" w:rsidP="001059D4">
            <w:pPr>
              <w:rPr>
                <w:rFonts w:ascii="Arial Narrow" w:hAnsi="Arial Narrow"/>
                <w:b/>
                <w:sz w:val="22"/>
              </w:rPr>
            </w:pPr>
          </w:p>
          <w:p w14:paraId="096DC1CF" w14:textId="0DF2937C" w:rsidR="007E1681" w:rsidRDefault="007E1681" w:rsidP="001059D4">
            <w:pPr>
              <w:rPr>
                <w:rFonts w:ascii="Arial Narrow" w:hAnsi="Arial Narrow"/>
                <w:bCs/>
                <w:sz w:val="22"/>
              </w:rPr>
            </w:pPr>
            <w:r>
              <w:rPr>
                <w:rFonts w:ascii="Arial Narrow" w:hAnsi="Arial Narrow"/>
                <w:bCs/>
                <w:sz w:val="22"/>
              </w:rPr>
              <w:t xml:space="preserve">To note that between meetings, </w:t>
            </w:r>
            <w:proofErr w:type="spellStart"/>
            <w:r>
              <w:rPr>
                <w:rFonts w:ascii="Arial Narrow" w:hAnsi="Arial Narrow"/>
                <w:bCs/>
                <w:sz w:val="22"/>
              </w:rPr>
              <w:t>Councillors</w:t>
            </w:r>
            <w:proofErr w:type="spellEnd"/>
            <w:r>
              <w:rPr>
                <w:rFonts w:ascii="Arial Narrow" w:hAnsi="Arial Narrow"/>
                <w:bCs/>
                <w:sz w:val="22"/>
              </w:rPr>
              <w:t xml:space="preserve"> considered Application 1/1106/2020/FUL – extension to agricultural building and creation of slurry pit – land at </w:t>
            </w:r>
            <w:proofErr w:type="spellStart"/>
            <w:r>
              <w:rPr>
                <w:rFonts w:ascii="Arial Narrow" w:hAnsi="Arial Narrow"/>
                <w:bCs/>
                <w:sz w:val="22"/>
              </w:rPr>
              <w:t>Mambury</w:t>
            </w:r>
            <w:proofErr w:type="spellEnd"/>
            <w:r>
              <w:rPr>
                <w:rFonts w:ascii="Arial Narrow" w:hAnsi="Arial Narrow"/>
                <w:bCs/>
                <w:sz w:val="22"/>
              </w:rPr>
              <w:t xml:space="preserve"> Farm, East </w:t>
            </w:r>
            <w:proofErr w:type="spellStart"/>
            <w:r>
              <w:rPr>
                <w:rFonts w:ascii="Arial Narrow" w:hAnsi="Arial Narrow"/>
                <w:bCs/>
                <w:sz w:val="22"/>
              </w:rPr>
              <w:t>Putford</w:t>
            </w:r>
            <w:proofErr w:type="spellEnd"/>
            <w:r>
              <w:rPr>
                <w:rFonts w:ascii="Arial Narrow" w:hAnsi="Arial Narrow"/>
                <w:bCs/>
                <w:sz w:val="22"/>
              </w:rPr>
              <w:t>.</w:t>
            </w:r>
          </w:p>
          <w:p w14:paraId="2E10B96A" w14:textId="1919D0C8" w:rsidR="007E1681" w:rsidRDefault="007E1681" w:rsidP="001059D4">
            <w:pPr>
              <w:rPr>
                <w:rFonts w:ascii="Arial Narrow" w:hAnsi="Arial Narrow"/>
                <w:bCs/>
                <w:i/>
                <w:iCs/>
                <w:sz w:val="22"/>
              </w:rPr>
            </w:pPr>
            <w:proofErr w:type="spellStart"/>
            <w:r>
              <w:rPr>
                <w:rFonts w:ascii="Arial Narrow" w:hAnsi="Arial Narrow"/>
                <w:bCs/>
                <w:i/>
                <w:iCs/>
                <w:sz w:val="22"/>
              </w:rPr>
              <w:t>Councillor</w:t>
            </w:r>
            <w:proofErr w:type="spellEnd"/>
            <w:r>
              <w:rPr>
                <w:rFonts w:ascii="Arial Narrow" w:hAnsi="Arial Narrow"/>
                <w:bCs/>
                <w:i/>
                <w:iCs/>
                <w:sz w:val="22"/>
              </w:rPr>
              <w:t xml:space="preserve"> Hancock declared a Prejudicial Interest and did not comment or vote.</w:t>
            </w:r>
          </w:p>
          <w:p w14:paraId="0E6B50D1" w14:textId="46081254" w:rsidR="007E1681" w:rsidRDefault="007E1681" w:rsidP="001059D4">
            <w:pPr>
              <w:rPr>
                <w:rFonts w:ascii="Arial Narrow" w:hAnsi="Arial Narrow"/>
                <w:bCs/>
                <w:sz w:val="22"/>
              </w:rPr>
            </w:pPr>
          </w:p>
          <w:p w14:paraId="3EB40764" w14:textId="26C558E5" w:rsidR="007E1681" w:rsidRPr="007E1681" w:rsidRDefault="007E1681" w:rsidP="001059D4">
            <w:pPr>
              <w:rPr>
                <w:rFonts w:ascii="Arial Narrow" w:hAnsi="Arial Narrow"/>
                <w:bCs/>
                <w:sz w:val="22"/>
              </w:rPr>
            </w:pPr>
            <w:r>
              <w:rPr>
                <w:rFonts w:ascii="Arial Narrow" w:hAnsi="Arial Narrow"/>
                <w:bCs/>
                <w:sz w:val="22"/>
              </w:rPr>
              <w:t xml:space="preserve">To note that after consulting with </w:t>
            </w:r>
            <w:proofErr w:type="spellStart"/>
            <w:r>
              <w:rPr>
                <w:rFonts w:ascii="Arial Narrow" w:hAnsi="Arial Narrow"/>
                <w:bCs/>
                <w:sz w:val="22"/>
              </w:rPr>
              <w:t>Councillors</w:t>
            </w:r>
            <w:proofErr w:type="spellEnd"/>
            <w:r>
              <w:rPr>
                <w:rFonts w:ascii="Arial Narrow" w:hAnsi="Arial Narrow"/>
                <w:bCs/>
                <w:sz w:val="22"/>
              </w:rPr>
              <w:t xml:space="preserve"> under the Business Continuity Plan, a response of ‘no objections’ was submitted to TDC.</w:t>
            </w:r>
          </w:p>
          <w:p w14:paraId="20B95EF8" w14:textId="77777777" w:rsidR="00064A1B" w:rsidRPr="00282680" w:rsidRDefault="00064A1B" w:rsidP="001059D4">
            <w:pPr>
              <w:rPr>
                <w:rFonts w:ascii="Arial Narrow" w:hAnsi="Arial Narrow" w:cs="Arial"/>
                <w:b/>
                <w:bCs/>
                <w:sz w:val="15"/>
                <w:szCs w:val="15"/>
              </w:rPr>
            </w:pPr>
          </w:p>
          <w:p w14:paraId="64E03C38" w14:textId="78F23B47" w:rsidR="00064A1B" w:rsidRDefault="0091441D" w:rsidP="00064A1B">
            <w:pPr>
              <w:rPr>
                <w:rFonts w:ascii="Arial Narrow" w:hAnsi="Arial Narrow" w:cs="Arial"/>
                <w:sz w:val="22"/>
                <w:szCs w:val="22"/>
              </w:rPr>
            </w:pPr>
            <w:r>
              <w:rPr>
                <w:rFonts w:ascii="Arial Narrow" w:hAnsi="Arial Narrow" w:cs="Arial"/>
                <w:b/>
                <w:bCs/>
                <w:sz w:val="22"/>
                <w:szCs w:val="22"/>
              </w:rPr>
              <w:t>8</w:t>
            </w:r>
            <w:r w:rsidR="00064A1B">
              <w:rPr>
                <w:rFonts w:ascii="Arial Narrow" w:hAnsi="Arial Narrow" w:cs="Arial"/>
                <w:b/>
                <w:bCs/>
                <w:sz w:val="22"/>
                <w:szCs w:val="22"/>
              </w:rPr>
              <w:t>.2  Planning Correspondence.</w:t>
            </w:r>
            <w:r w:rsidR="00064A1B">
              <w:rPr>
                <w:rFonts w:ascii="Arial Narrow" w:hAnsi="Arial Narrow" w:cs="Arial"/>
                <w:sz w:val="22"/>
                <w:szCs w:val="22"/>
              </w:rPr>
              <w:t xml:space="preserve">  To note the following TDC Approval Decision Notice</w:t>
            </w:r>
            <w:r w:rsidR="009C6242">
              <w:rPr>
                <w:rFonts w:ascii="Arial Narrow" w:hAnsi="Arial Narrow" w:cs="Arial"/>
                <w:sz w:val="22"/>
                <w:szCs w:val="22"/>
              </w:rPr>
              <w:t>s</w:t>
            </w:r>
            <w:r w:rsidR="00064A1B">
              <w:rPr>
                <w:rFonts w:ascii="Arial Narrow" w:hAnsi="Arial Narrow" w:cs="Arial"/>
                <w:sz w:val="22"/>
                <w:szCs w:val="22"/>
              </w:rPr>
              <w:t>:</w:t>
            </w:r>
          </w:p>
          <w:p w14:paraId="42D7D3B2" w14:textId="77777777" w:rsidR="009C6242" w:rsidRDefault="00064A1B" w:rsidP="00064A1B">
            <w:pPr>
              <w:pStyle w:val="ListParagraph"/>
              <w:numPr>
                <w:ilvl w:val="0"/>
                <w:numId w:val="4"/>
              </w:numPr>
              <w:rPr>
                <w:rFonts w:ascii="Arial Narrow" w:hAnsi="Arial Narrow" w:cs="Arial"/>
                <w:sz w:val="22"/>
                <w:szCs w:val="22"/>
              </w:rPr>
            </w:pPr>
            <w:r>
              <w:rPr>
                <w:rFonts w:ascii="Arial Narrow" w:hAnsi="Arial Narrow" w:cs="Arial"/>
                <w:b/>
                <w:bCs/>
                <w:sz w:val="22"/>
                <w:szCs w:val="22"/>
              </w:rPr>
              <w:t xml:space="preserve">Approval for Application 1/0833/2020/FUL – </w:t>
            </w:r>
            <w:r>
              <w:rPr>
                <w:rFonts w:ascii="Arial Narrow" w:hAnsi="Arial Narrow" w:cs="Arial"/>
                <w:sz w:val="22"/>
                <w:szCs w:val="22"/>
              </w:rPr>
              <w:t xml:space="preserve">Replace existing utility room with utility and toilet/shower room at The Old School House, </w:t>
            </w:r>
            <w:proofErr w:type="spellStart"/>
            <w:r>
              <w:rPr>
                <w:rFonts w:ascii="Arial Narrow" w:hAnsi="Arial Narrow" w:cs="Arial"/>
                <w:sz w:val="22"/>
                <w:szCs w:val="22"/>
              </w:rPr>
              <w:t>Putford</w:t>
            </w:r>
            <w:proofErr w:type="spellEnd"/>
            <w:r>
              <w:rPr>
                <w:rFonts w:ascii="Arial Narrow" w:hAnsi="Arial Narrow" w:cs="Arial"/>
                <w:sz w:val="22"/>
                <w:szCs w:val="22"/>
              </w:rPr>
              <w:t>.</w:t>
            </w:r>
          </w:p>
          <w:p w14:paraId="475B9F93" w14:textId="2B8FF8DB" w:rsidR="00064A1B" w:rsidRPr="00064A1B" w:rsidRDefault="009C6242" w:rsidP="00064A1B">
            <w:pPr>
              <w:pStyle w:val="ListParagraph"/>
              <w:numPr>
                <w:ilvl w:val="0"/>
                <w:numId w:val="4"/>
              </w:numPr>
              <w:rPr>
                <w:rFonts w:ascii="Arial Narrow" w:hAnsi="Arial Narrow" w:cs="Arial"/>
                <w:sz w:val="22"/>
                <w:szCs w:val="22"/>
              </w:rPr>
            </w:pPr>
            <w:r>
              <w:rPr>
                <w:rFonts w:ascii="Arial Narrow" w:hAnsi="Arial Narrow" w:cs="Arial"/>
                <w:b/>
                <w:bCs/>
                <w:sz w:val="22"/>
                <w:szCs w:val="22"/>
              </w:rPr>
              <w:t>Approval for Application 1/0414/2020/FUL –</w:t>
            </w:r>
            <w:r>
              <w:rPr>
                <w:rFonts w:ascii="Arial Narrow" w:hAnsi="Arial Narrow" w:cs="Arial"/>
                <w:sz w:val="22"/>
                <w:szCs w:val="22"/>
              </w:rPr>
              <w:t xml:space="preserve"> Relocation of existing farm entrance to provide safe visibility and access to incoming and outgoing vehicles – Field Irish Farm, </w:t>
            </w:r>
            <w:proofErr w:type="spellStart"/>
            <w:r>
              <w:rPr>
                <w:rFonts w:ascii="Arial Narrow" w:hAnsi="Arial Narrow" w:cs="Arial"/>
                <w:sz w:val="22"/>
                <w:szCs w:val="22"/>
              </w:rPr>
              <w:t>Bradworthy</w:t>
            </w:r>
            <w:proofErr w:type="spellEnd"/>
            <w:r>
              <w:rPr>
                <w:rFonts w:ascii="Arial Narrow" w:hAnsi="Arial Narrow" w:cs="Arial"/>
                <w:sz w:val="22"/>
                <w:szCs w:val="22"/>
              </w:rPr>
              <w:t>.</w:t>
            </w:r>
            <w:r w:rsidR="00064A1B">
              <w:rPr>
                <w:rFonts w:ascii="Arial Narrow" w:hAnsi="Arial Narrow" w:cs="Arial"/>
                <w:sz w:val="22"/>
                <w:szCs w:val="22"/>
              </w:rPr>
              <w:t xml:space="preserve"> </w:t>
            </w:r>
          </w:p>
        </w:tc>
        <w:tc>
          <w:tcPr>
            <w:tcW w:w="698" w:type="dxa"/>
          </w:tcPr>
          <w:p w14:paraId="2105B2DB" w14:textId="393D192A" w:rsidR="00064A1B" w:rsidRDefault="007C182E" w:rsidP="001059D4">
            <w:pPr>
              <w:rPr>
                <w:rFonts w:ascii="Arial Narrow" w:hAnsi="Arial Narrow"/>
                <w:sz w:val="22"/>
                <w:szCs w:val="22"/>
              </w:rPr>
            </w:pPr>
            <w:r>
              <w:rPr>
                <w:rFonts w:ascii="Arial Narrow" w:hAnsi="Arial Narrow"/>
                <w:sz w:val="22"/>
                <w:szCs w:val="22"/>
              </w:rPr>
              <w:t>10</w:t>
            </w:r>
          </w:p>
        </w:tc>
      </w:tr>
      <w:tr w:rsidR="00064A1B" w14:paraId="7BF8F3CA" w14:textId="77777777" w:rsidTr="001059D4">
        <w:trPr>
          <w:trHeight w:val="320"/>
        </w:trPr>
        <w:tc>
          <w:tcPr>
            <w:tcW w:w="759" w:type="dxa"/>
          </w:tcPr>
          <w:p w14:paraId="2D68F03C" w14:textId="426C482F" w:rsidR="00064A1B" w:rsidRDefault="0091441D" w:rsidP="001059D4">
            <w:pPr>
              <w:rPr>
                <w:rFonts w:ascii="Arial Narrow" w:hAnsi="Arial Narrow"/>
                <w:sz w:val="22"/>
              </w:rPr>
            </w:pPr>
            <w:r>
              <w:rPr>
                <w:rFonts w:ascii="Arial Narrow" w:hAnsi="Arial Narrow"/>
                <w:sz w:val="22"/>
              </w:rPr>
              <w:t>9</w:t>
            </w:r>
            <w:r w:rsidR="00064A1B">
              <w:rPr>
                <w:rFonts w:ascii="Arial Narrow" w:hAnsi="Arial Narrow"/>
                <w:sz w:val="22"/>
              </w:rPr>
              <w:t>.</w:t>
            </w:r>
          </w:p>
        </w:tc>
        <w:tc>
          <w:tcPr>
            <w:tcW w:w="8983" w:type="dxa"/>
          </w:tcPr>
          <w:p w14:paraId="2DD4F85A" w14:textId="77777777" w:rsidR="00064A1B" w:rsidRDefault="00064A1B" w:rsidP="001059D4">
            <w:pPr>
              <w:rPr>
                <w:rFonts w:ascii="Arial Narrow" w:hAnsi="Arial Narrow"/>
                <w:b/>
                <w:sz w:val="22"/>
              </w:rPr>
            </w:pPr>
            <w:r>
              <w:rPr>
                <w:rFonts w:ascii="Arial Narrow" w:hAnsi="Arial Narrow"/>
                <w:b/>
                <w:sz w:val="22"/>
              </w:rPr>
              <w:t>Items to discuss.</w:t>
            </w:r>
            <w:r>
              <w:rPr>
                <w:rFonts w:ascii="Arial Narrow" w:hAnsi="Arial Narrow"/>
                <w:bCs/>
                <w:sz w:val="22"/>
              </w:rPr>
              <w:t xml:space="preserve"> </w:t>
            </w:r>
          </w:p>
          <w:p w14:paraId="135876B2" w14:textId="3BE6D1BC" w:rsidR="006D1665" w:rsidRDefault="0091441D" w:rsidP="001059D4">
            <w:pPr>
              <w:rPr>
                <w:rFonts w:ascii="Arial Narrow" w:hAnsi="Arial Narrow"/>
                <w:bCs/>
                <w:sz w:val="22"/>
              </w:rPr>
            </w:pPr>
            <w:r>
              <w:rPr>
                <w:rFonts w:ascii="Arial Narrow" w:hAnsi="Arial Narrow"/>
                <w:b/>
                <w:sz w:val="22"/>
              </w:rPr>
              <w:t>9</w:t>
            </w:r>
            <w:r w:rsidR="006D1665">
              <w:rPr>
                <w:rFonts w:ascii="Arial Narrow" w:hAnsi="Arial Narrow"/>
                <w:b/>
                <w:sz w:val="22"/>
              </w:rPr>
              <w:t>.</w:t>
            </w:r>
            <w:r w:rsidR="00F00F33">
              <w:rPr>
                <w:rFonts w:ascii="Arial Narrow" w:hAnsi="Arial Narrow"/>
                <w:b/>
                <w:sz w:val="22"/>
              </w:rPr>
              <w:t>1</w:t>
            </w:r>
            <w:r w:rsidR="006D1665">
              <w:rPr>
                <w:rFonts w:ascii="Arial Narrow" w:hAnsi="Arial Narrow"/>
                <w:b/>
                <w:sz w:val="22"/>
              </w:rPr>
              <w:t xml:space="preserve">  Snow Warden.  </w:t>
            </w:r>
            <w:proofErr w:type="spellStart"/>
            <w:r w:rsidR="006D1665">
              <w:rPr>
                <w:rFonts w:ascii="Arial Narrow" w:hAnsi="Arial Narrow"/>
                <w:bCs/>
                <w:sz w:val="22"/>
              </w:rPr>
              <w:t>Councillor</w:t>
            </w:r>
            <w:proofErr w:type="spellEnd"/>
            <w:r w:rsidR="006D1665">
              <w:rPr>
                <w:rFonts w:ascii="Arial Narrow" w:hAnsi="Arial Narrow"/>
                <w:bCs/>
                <w:sz w:val="22"/>
              </w:rPr>
              <w:t xml:space="preserve"> </w:t>
            </w:r>
            <w:proofErr w:type="spellStart"/>
            <w:r w:rsidR="006D1665">
              <w:rPr>
                <w:rFonts w:ascii="Arial Narrow" w:hAnsi="Arial Narrow"/>
                <w:bCs/>
                <w:sz w:val="22"/>
              </w:rPr>
              <w:t>Mrs</w:t>
            </w:r>
            <w:proofErr w:type="spellEnd"/>
            <w:r w:rsidR="006D1665">
              <w:rPr>
                <w:rFonts w:ascii="Arial Narrow" w:hAnsi="Arial Narrow"/>
                <w:bCs/>
                <w:sz w:val="22"/>
              </w:rPr>
              <w:t xml:space="preserve"> </w:t>
            </w:r>
            <w:proofErr w:type="spellStart"/>
            <w:r w:rsidR="006D1665">
              <w:rPr>
                <w:rFonts w:ascii="Arial Narrow" w:hAnsi="Arial Narrow"/>
                <w:bCs/>
                <w:sz w:val="22"/>
              </w:rPr>
              <w:t>Geen</w:t>
            </w:r>
            <w:proofErr w:type="spellEnd"/>
            <w:r w:rsidR="006D1665">
              <w:rPr>
                <w:rFonts w:ascii="Arial Narrow" w:hAnsi="Arial Narrow"/>
                <w:bCs/>
                <w:sz w:val="22"/>
              </w:rPr>
              <w:t xml:space="preserve"> </w:t>
            </w:r>
            <w:r w:rsidR="0062607D">
              <w:rPr>
                <w:rFonts w:ascii="Arial Narrow" w:hAnsi="Arial Narrow"/>
                <w:bCs/>
                <w:sz w:val="22"/>
              </w:rPr>
              <w:t>will</w:t>
            </w:r>
            <w:r w:rsidR="006D1665">
              <w:rPr>
                <w:rFonts w:ascii="Arial Narrow" w:hAnsi="Arial Narrow"/>
                <w:bCs/>
                <w:sz w:val="22"/>
              </w:rPr>
              <w:t xml:space="preserve"> </w:t>
            </w:r>
            <w:r w:rsidR="007C1499">
              <w:rPr>
                <w:rFonts w:ascii="Arial Narrow" w:hAnsi="Arial Narrow"/>
                <w:bCs/>
                <w:sz w:val="22"/>
              </w:rPr>
              <w:t xml:space="preserve">advise </w:t>
            </w:r>
            <w:r w:rsidR="0062607D">
              <w:rPr>
                <w:rFonts w:ascii="Arial Narrow" w:hAnsi="Arial Narrow"/>
                <w:bCs/>
                <w:sz w:val="22"/>
              </w:rPr>
              <w:t xml:space="preserve">that </w:t>
            </w:r>
            <w:r w:rsidR="006D1665">
              <w:rPr>
                <w:rFonts w:ascii="Arial Narrow" w:hAnsi="Arial Narrow"/>
                <w:bCs/>
                <w:sz w:val="22"/>
              </w:rPr>
              <w:t>Mr D Pomeroy</w:t>
            </w:r>
            <w:r w:rsidR="0062607D">
              <w:rPr>
                <w:rFonts w:ascii="Arial Narrow" w:hAnsi="Arial Narrow"/>
                <w:bCs/>
                <w:sz w:val="22"/>
              </w:rPr>
              <w:t xml:space="preserve"> does not wish</w:t>
            </w:r>
            <w:r w:rsidR="006D1665">
              <w:rPr>
                <w:rFonts w:ascii="Arial Narrow" w:hAnsi="Arial Narrow"/>
                <w:bCs/>
                <w:sz w:val="22"/>
              </w:rPr>
              <w:t xml:space="preserve"> to continue in this role. </w:t>
            </w:r>
          </w:p>
          <w:p w14:paraId="3CC2F00F" w14:textId="313309E5" w:rsidR="0062607D" w:rsidRDefault="0062607D" w:rsidP="001059D4">
            <w:pPr>
              <w:rPr>
                <w:rFonts w:ascii="Arial Narrow" w:hAnsi="Arial Narrow"/>
                <w:bCs/>
                <w:sz w:val="22"/>
              </w:rPr>
            </w:pPr>
            <w:r>
              <w:rPr>
                <w:rFonts w:ascii="Arial Narrow" w:hAnsi="Arial Narrow"/>
                <w:bCs/>
                <w:sz w:val="22"/>
              </w:rPr>
              <w:t>To discuss this item further.</w:t>
            </w:r>
          </w:p>
          <w:p w14:paraId="02FDF787" w14:textId="77777777" w:rsidR="00064A1B" w:rsidRPr="00906E5B" w:rsidRDefault="00064A1B" w:rsidP="0062607D">
            <w:pPr>
              <w:rPr>
                <w:rFonts w:ascii="Arial Narrow" w:hAnsi="Arial Narrow"/>
                <w:b/>
                <w:sz w:val="10"/>
                <w:szCs w:val="10"/>
              </w:rPr>
            </w:pPr>
          </w:p>
        </w:tc>
        <w:tc>
          <w:tcPr>
            <w:tcW w:w="698" w:type="dxa"/>
          </w:tcPr>
          <w:p w14:paraId="640DB85A" w14:textId="75D3EAF9" w:rsidR="00064A1B" w:rsidRDefault="00612D41" w:rsidP="001059D4">
            <w:pPr>
              <w:rPr>
                <w:rFonts w:ascii="Arial Narrow" w:hAnsi="Arial Narrow"/>
                <w:sz w:val="22"/>
                <w:szCs w:val="22"/>
              </w:rPr>
            </w:pPr>
            <w:r>
              <w:rPr>
                <w:rFonts w:ascii="Arial Narrow" w:hAnsi="Arial Narrow"/>
                <w:sz w:val="22"/>
                <w:szCs w:val="22"/>
              </w:rPr>
              <w:t>5</w:t>
            </w:r>
          </w:p>
          <w:p w14:paraId="7D664B61" w14:textId="77777777" w:rsidR="00064A1B" w:rsidRDefault="00064A1B" w:rsidP="001059D4">
            <w:pPr>
              <w:rPr>
                <w:rFonts w:ascii="Arial Narrow" w:hAnsi="Arial Narrow"/>
                <w:sz w:val="22"/>
                <w:szCs w:val="22"/>
              </w:rPr>
            </w:pPr>
          </w:p>
          <w:p w14:paraId="5866D4A7" w14:textId="77777777" w:rsidR="00064A1B" w:rsidRDefault="00064A1B" w:rsidP="001059D4">
            <w:pPr>
              <w:rPr>
                <w:rFonts w:ascii="Arial Narrow" w:hAnsi="Arial Narrow"/>
                <w:sz w:val="22"/>
                <w:szCs w:val="22"/>
              </w:rPr>
            </w:pPr>
          </w:p>
        </w:tc>
      </w:tr>
      <w:tr w:rsidR="00064A1B" w14:paraId="47455FE7" w14:textId="77777777" w:rsidTr="001059D4">
        <w:trPr>
          <w:trHeight w:val="714"/>
        </w:trPr>
        <w:tc>
          <w:tcPr>
            <w:tcW w:w="759" w:type="dxa"/>
          </w:tcPr>
          <w:p w14:paraId="18AD8685" w14:textId="4A0D8DD2" w:rsidR="00064A1B" w:rsidRDefault="0091441D" w:rsidP="001059D4">
            <w:pPr>
              <w:rPr>
                <w:rFonts w:ascii="Arial Narrow" w:hAnsi="Arial Narrow"/>
                <w:sz w:val="22"/>
              </w:rPr>
            </w:pPr>
            <w:r>
              <w:rPr>
                <w:rFonts w:ascii="Arial Narrow" w:hAnsi="Arial Narrow"/>
                <w:sz w:val="22"/>
              </w:rPr>
              <w:t>10</w:t>
            </w:r>
            <w:r w:rsidR="00064A1B">
              <w:rPr>
                <w:rFonts w:ascii="Arial Narrow" w:hAnsi="Arial Narrow"/>
                <w:sz w:val="22"/>
              </w:rPr>
              <w:t>.</w:t>
            </w:r>
          </w:p>
        </w:tc>
        <w:tc>
          <w:tcPr>
            <w:tcW w:w="8983" w:type="dxa"/>
          </w:tcPr>
          <w:p w14:paraId="540E52CA" w14:textId="2B1BDEF3" w:rsidR="00064A1B" w:rsidRDefault="00064A1B" w:rsidP="001059D4">
            <w:pPr>
              <w:rPr>
                <w:rFonts w:ascii="Arial Narrow" w:hAnsi="Arial Narrow"/>
                <w:b/>
                <w:sz w:val="22"/>
              </w:rPr>
            </w:pPr>
            <w:r>
              <w:rPr>
                <w:rFonts w:ascii="Arial Narrow" w:hAnsi="Arial Narrow"/>
                <w:b/>
                <w:sz w:val="22"/>
              </w:rPr>
              <w:t>Items to note:</w:t>
            </w:r>
          </w:p>
          <w:p w14:paraId="6744E984" w14:textId="0CEACE4C" w:rsidR="006D1665" w:rsidRDefault="0091441D" w:rsidP="001059D4">
            <w:pPr>
              <w:rPr>
                <w:rFonts w:ascii="Arial Narrow" w:hAnsi="Arial Narrow"/>
                <w:bCs/>
                <w:sz w:val="22"/>
              </w:rPr>
            </w:pPr>
            <w:r>
              <w:rPr>
                <w:rFonts w:ascii="Arial Narrow" w:hAnsi="Arial Narrow"/>
                <w:b/>
                <w:sz w:val="22"/>
              </w:rPr>
              <w:t>10</w:t>
            </w:r>
            <w:r w:rsidR="006D1665">
              <w:rPr>
                <w:rFonts w:ascii="Arial Narrow" w:hAnsi="Arial Narrow"/>
                <w:b/>
                <w:sz w:val="22"/>
              </w:rPr>
              <w:t xml:space="preserve">.1  Reviewed / adopted documents.  </w:t>
            </w:r>
            <w:r w:rsidR="006D1665">
              <w:rPr>
                <w:rFonts w:ascii="Arial Narrow" w:hAnsi="Arial Narrow"/>
                <w:bCs/>
                <w:sz w:val="22"/>
              </w:rPr>
              <w:t xml:space="preserve">To note that the documents approved at the last meeting have been updated with the date and sent to </w:t>
            </w:r>
            <w:proofErr w:type="spellStart"/>
            <w:r w:rsidR="006D1665">
              <w:rPr>
                <w:rFonts w:ascii="Arial Narrow" w:hAnsi="Arial Narrow"/>
                <w:bCs/>
                <w:sz w:val="22"/>
              </w:rPr>
              <w:t>Councillor</w:t>
            </w:r>
            <w:proofErr w:type="spellEnd"/>
            <w:r w:rsidR="006D1665">
              <w:rPr>
                <w:rFonts w:ascii="Arial Narrow" w:hAnsi="Arial Narrow"/>
                <w:bCs/>
                <w:sz w:val="22"/>
              </w:rPr>
              <w:t xml:space="preserve"> Thomas for inclusion on the website. </w:t>
            </w:r>
          </w:p>
          <w:p w14:paraId="26FB0D22" w14:textId="0833A01B" w:rsidR="00F00F33" w:rsidRDefault="00F00F33" w:rsidP="001059D4">
            <w:pPr>
              <w:rPr>
                <w:rFonts w:ascii="Arial Narrow" w:hAnsi="Arial Narrow"/>
                <w:bCs/>
                <w:sz w:val="22"/>
              </w:rPr>
            </w:pPr>
          </w:p>
          <w:p w14:paraId="04715ECF" w14:textId="1D7F899A" w:rsidR="00F00F33" w:rsidRDefault="0091441D" w:rsidP="00F00F33">
            <w:pPr>
              <w:rPr>
                <w:rFonts w:ascii="Arial Narrow" w:hAnsi="Arial Narrow"/>
                <w:bCs/>
                <w:sz w:val="22"/>
              </w:rPr>
            </w:pPr>
            <w:r>
              <w:rPr>
                <w:rFonts w:ascii="Arial Narrow" w:hAnsi="Arial Narrow"/>
                <w:b/>
                <w:sz w:val="22"/>
              </w:rPr>
              <w:t>10</w:t>
            </w:r>
            <w:r w:rsidR="00F00F33">
              <w:rPr>
                <w:rFonts w:ascii="Arial Narrow" w:hAnsi="Arial Narrow"/>
                <w:b/>
                <w:sz w:val="22"/>
              </w:rPr>
              <w:t xml:space="preserve">.2  Fly Tipping at lay by between </w:t>
            </w:r>
            <w:proofErr w:type="spellStart"/>
            <w:r w:rsidR="00F00F33">
              <w:rPr>
                <w:rFonts w:ascii="Arial Narrow" w:hAnsi="Arial Narrow"/>
                <w:b/>
                <w:sz w:val="22"/>
              </w:rPr>
              <w:t>Stibb</w:t>
            </w:r>
            <w:proofErr w:type="spellEnd"/>
            <w:r w:rsidR="00F00F33">
              <w:rPr>
                <w:rFonts w:ascii="Arial Narrow" w:hAnsi="Arial Narrow"/>
                <w:b/>
                <w:sz w:val="22"/>
              </w:rPr>
              <w:t xml:space="preserve"> Cross and </w:t>
            </w:r>
            <w:proofErr w:type="spellStart"/>
            <w:r w:rsidR="00F00F33">
              <w:rPr>
                <w:rFonts w:ascii="Arial Narrow" w:hAnsi="Arial Narrow"/>
                <w:b/>
                <w:sz w:val="22"/>
              </w:rPr>
              <w:t>Powlers</w:t>
            </w:r>
            <w:proofErr w:type="spellEnd"/>
            <w:r w:rsidR="00F00F33">
              <w:rPr>
                <w:rFonts w:ascii="Arial Narrow" w:hAnsi="Arial Narrow"/>
                <w:b/>
                <w:sz w:val="22"/>
              </w:rPr>
              <w:t xml:space="preserve"> Piece.  </w:t>
            </w:r>
            <w:r w:rsidR="00F00F33">
              <w:rPr>
                <w:rFonts w:ascii="Arial Narrow" w:hAnsi="Arial Narrow"/>
                <w:bCs/>
                <w:sz w:val="22"/>
              </w:rPr>
              <w:t>To note that the Clerk has asked TDC for the call out number when fly tipping is noticed so that arrangements can be made for it to be collected.</w:t>
            </w:r>
          </w:p>
          <w:p w14:paraId="0C4EEC2A" w14:textId="77777777" w:rsidR="00F00F33" w:rsidRDefault="00F00F33" w:rsidP="00F00F33">
            <w:pPr>
              <w:rPr>
                <w:rFonts w:ascii="Arial Narrow" w:hAnsi="Arial Narrow"/>
                <w:bCs/>
                <w:sz w:val="22"/>
              </w:rPr>
            </w:pPr>
            <w:r>
              <w:rPr>
                <w:rFonts w:ascii="Arial Narrow" w:hAnsi="Arial Narrow"/>
                <w:bCs/>
                <w:sz w:val="22"/>
              </w:rPr>
              <w:t xml:space="preserve">TDC has been advised of the frequency of fly tipping at this site. </w:t>
            </w:r>
          </w:p>
          <w:p w14:paraId="4AC6CD3E" w14:textId="77777777" w:rsidR="00F00F33" w:rsidRDefault="00F00F33" w:rsidP="00F00F33">
            <w:pPr>
              <w:rPr>
                <w:rFonts w:ascii="Arial Narrow" w:hAnsi="Arial Narrow"/>
                <w:bCs/>
                <w:sz w:val="22"/>
              </w:rPr>
            </w:pPr>
          </w:p>
          <w:p w14:paraId="47BC9006" w14:textId="77777777" w:rsidR="00F00F33" w:rsidRDefault="00F00F33" w:rsidP="00F00F33">
            <w:pPr>
              <w:rPr>
                <w:rFonts w:ascii="Arial Narrow" w:hAnsi="Arial Narrow"/>
                <w:bCs/>
                <w:sz w:val="22"/>
              </w:rPr>
            </w:pPr>
            <w:r>
              <w:rPr>
                <w:rFonts w:ascii="Arial Narrow" w:hAnsi="Arial Narrow"/>
                <w:bCs/>
                <w:sz w:val="22"/>
              </w:rPr>
              <w:t>A reply has been received advising that the call out number is only hours after hours, answered by a standby officer after being transferred from the usual Council line of 01237 428700.  Out of hours collection would only be considered if an item was classed as dangerous.</w:t>
            </w:r>
          </w:p>
          <w:p w14:paraId="27EE217B" w14:textId="77777777" w:rsidR="00F00F33" w:rsidRPr="006D1665" w:rsidRDefault="00F00F33" w:rsidP="00F00F33">
            <w:pPr>
              <w:rPr>
                <w:rFonts w:ascii="Arial Narrow" w:hAnsi="Arial Narrow"/>
                <w:bCs/>
                <w:sz w:val="22"/>
              </w:rPr>
            </w:pPr>
            <w:r>
              <w:rPr>
                <w:rFonts w:ascii="Arial Narrow" w:hAnsi="Arial Narrow"/>
                <w:bCs/>
                <w:sz w:val="22"/>
              </w:rPr>
              <w:lastRenderedPageBreak/>
              <w:t>For fly tipping, the same number, option 3, can be called (Waste and Recycling Team) and TDC will arrange for someone who is available to attend.  Alternatively, an email can be sent to recycle@torridge.gov.uk</w:t>
            </w:r>
          </w:p>
          <w:p w14:paraId="3F91DB9D" w14:textId="77777777" w:rsidR="00F00F33" w:rsidRPr="006D1665" w:rsidRDefault="00F00F33" w:rsidP="001059D4">
            <w:pPr>
              <w:rPr>
                <w:rFonts w:ascii="Arial Narrow" w:hAnsi="Arial Narrow"/>
                <w:bCs/>
                <w:sz w:val="22"/>
              </w:rPr>
            </w:pPr>
          </w:p>
          <w:p w14:paraId="685DB93F" w14:textId="4B4E2EE4" w:rsidR="00F00F33" w:rsidRDefault="0091441D" w:rsidP="00F00F33">
            <w:pPr>
              <w:rPr>
                <w:rFonts w:ascii="Arial Narrow" w:hAnsi="Arial Narrow"/>
                <w:bCs/>
                <w:sz w:val="22"/>
              </w:rPr>
            </w:pPr>
            <w:r>
              <w:rPr>
                <w:rFonts w:ascii="Arial Narrow" w:hAnsi="Arial Narrow"/>
                <w:b/>
                <w:sz w:val="22"/>
              </w:rPr>
              <w:t>10</w:t>
            </w:r>
            <w:r w:rsidR="00F00F33">
              <w:rPr>
                <w:rFonts w:ascii="Arial Narrow" w:hAnsi="Arial Narrow"/>
                <w:b/>
                <w:sz w:val="22"/>
              </w:rPr>
              <w:t>.3  Devon Air Ambulance Night Landing Site.</w:t>
            </w:r>
            <w:r w:rsidR="00F00F33">
              <w:rPr>
                <w:rFonts w:ascii="Arial Narrow" w:hAnsi="Arial Narrow"/>
                <w:bCs/>
                <w:sz w:val="22"/>
              </w:rPr>
              <w:t xml:space="preserve"> </w:t>
            </w:r>
          </w:p>
          <w:p w14:paraId="6E988F88" w14:textId="77777777" w:rsidR="00F00F33" w:rsidRDefault="00F00F33" w:rsidP="00F00F33">
            <w:pPr>
              <w:rPr>
                <w:rFonts w:ascii="Arial Narrow" w:hAnsi="Arial Narrow"/>
                <w:bCs/>
                <w:sz w:val="22"/>
              </w:rPr>
            </w:pPr>
            <w:r>
              <w:rPr>
                <w:rFonts w:ascii="Arial Narrow" w:hAnsi="Arial Narrow"/>
                <w:bCs/>
                <w:sz w:val="22"/>
              </w:rPr>
              <w:t>After the Agreement had been signed and sent to the Devon Air Ambulance, this was returned as the form had to be signed by the landowner to give consent.</w:t>
            </w:r>
          </w:p>
          <w:p w14:paraId="6DC758F4" w14:textId="77777777" w:rsidR="00F00F33" w:rsidRDefault="00F00F33" w:rsidP="00F00F33">
            <w:pPr>
              <w:rPr>
                <w:rFonts w:ascii="Arial Narrow" w:hAnsi="Arial Narrow"/>
                <w:bCs/>
                <w:sz w:val="22"/>
              </w:rPr>
            </w:pPr>
            <w:r>
              <w:rPr>
                <w:rFonts w:ascii="Arial Narrow" w:hAnsi="Arial Narrow"/>
                <w:bCs/>
                <w:sz w:val="22"/>
              </w:rPr>
              <w:t xml:space="preserve">This has been done and submitted again to the Devon Air Ambulance. </w:t>
            </w:r>
          </w:p>
          <w:p w14:paraId="3CF7F684" w14:textId="66F04197" w:rsidR="00064A1B" w:rsidRPr="000B1589" w:rsidRDefault="00064A1B" w:rsidP="001059D4">
            <w:pPr>
              <w:rPr>
                <w:rFonts w:ascii="Arial Narrow" w:hAnsi="Arial Narrow"/>
                <w:sz w:val="22"/>
              </w:rPr>
            </w:pPr>
          </w:p>
        </w:tc>
        <w:tc>
          <w:tcPr>
            <w:tcW w:w="698" w:type="dxa"/>
          </w:tcPr>
          <w:p w14:paraId="0FB90018" w14:textId="448927D4" w:rsidR="00064A1B" w:rsidRDefault="00F00F33" w:rsidP="001059D4">
            <w:pPr>
              <w:rPr>
                <w:rFonts w:ascii="Arial Narrow" w:hAnsi="Arial Narrow"/>
                <w:sz w:val="22"/>
                <w:szCs w:val="22"/>
              </w:rPr>
            </w:pPr>
            <w:r>
              <w:rPr>
                <w:rFonts w:ascii="Arial Narrow" w:hAnsi="Arial Narrow"/>
                <w:sz w:val="22"/>
                <w:szCs w:val="22"/>
              </w:rPr>
              <w:lastRenderedPageBreak/>
              <w:t>3</w:t>
            </w:r>
          </w:p>
        </w:tc>
      </w:tr>
      <w:tr w:rsidR="00064A1B" w:rsidRPr="009E334B" w14:paraId="4BBBF4B3" w14:textId="77777777" w:rsidTr="001059D4">
        <w:trPr>
          <w:trHeight w:val="320"/>
        </w:trPr>
        <w:tc>
          <w:tcPr>
            <w:tcW w:w="759" w:type="dxa"/>
          </w:tcPr>
          <w:p w14:paraId="4B7CE9D3" w14:textId="21E88FC0" w:rsidR="00064A1B" w:rsidRDefault="00064A1B" w:rsidP="001059D4">
            <w:pPr>
              <w:rPr>
                <w:rFonts w:ascii="Arial Narrow" w:hAnsi="Arial Narrow"/>
                <w:sz w:val="22"/>
              </w:rPr>
            </w:pPr>
            <w:r>
              <w:rPr>
                <w:rFonts w:ascii="Arial Narrow" w:hAnsi="Arial Narrow"/>
                <w:sz w:val="22"/>
              </w:rPr>
              <w:t>1</w:t>
            </w:r>
            <w:r w:rsidR="0091441D">
              <w:rPr>
                <w:rFonts w:ascii="Arial Narrow" w:hAnsi="Arial Narrow"/>
                <w:sz w:val="22"/>
              </w:rPr>
              <w:t>1</w:t>
            </w:r>
            <w:r>
              <w:rPr>
                <w:rFonts w:ascii="Arial Narrow" w:hAnsi="Arial Narrow"/>
                <w:sz w:val="22"/>
              </w:rPr>
              <w:t>.</w:t>
            </w:r>
          </w:p>
        </w:tc>
        <w:tc>
          <w:tcPr>
            <w:tcW w:w="8983" w:type="dxa"/>
          </w:tcPr>
          <w:p w14:paraId="12231361" w14:textId="5BC400F9" w:rsidR="00064A1B" w:rsidRDefault="00064A1B" w:rsidP="001059D4">
            <w:pPr>
              <w:rPr>
                <w:rFonts w:ascii="Arial Narrow" w:hAnsi="Arial Narrow"/>
                <w:b/>
                <w:sz w:val="22"/>
              </w:rPr>
            </w:pPr>
            <w:r>
              <w:rPr>
                <w:rFonts w:ascii="Arial Narrow" w:hAnsi="Arial Narrow"/>
                <w:b/>
                <w:sz w:val="22"/>
              </w:rPr>
              <w:t xml:space="preserve">Date of next meeting.  Wednesday, </w:t>
            </w:r>
            <w:r w:rsidR="006D1665">
              <w:rPr>
                <w:rFonts w:ascii="Arial Narrow" w:hAnsi="Arial Narrow"/>
                <w:b/>
                <w:sz w:val="22"/>
              </w:rPr>
              <w:t>17 March</w:t>
            </w:r>
            <w:r>
              <w:rPr>
                <w:rFonts w:ascii="Arial Narrow" w:hAnsi="Arial Narrow"/>
                <w:b/>
                <w:sz w:val="22"/>
              </w:rPr>
              <w:t xml:space="preserve"> 2021 at 7.30pm by </w:t>
            </w:r>
            <w:r w:rsidR="00F00F33">
              <w:rPr>
                <w:rFonts w:ascii="Arial Narrow" w:hAnsi="Arial Narrow"/>
                <w:b/>
                <w:sz w:val="22"/>
              </w:rPr>
              <w:t>teleconference</w:t>
            </w:r>
            <w:r>
              <w:rPr>
                <w:rFonts w:ascii="Arial Narrow" w:hAnsi="Arial Narrow"/>
                <w:b/>
                <w:sz w:val="22"/>
              </w:rPr>
              <w:t>.</w:t>
            </w:r>
          </w:p>
          <w:p w14:paraId="66AB2DE7" w14:textId="77777777" w:rsidR="00064A1B" w:rsidRDefault="00064A1B" w:rsidP="001059D4">
            <w:pPr>
              <w:rPr>
                <w:rFonts w:ascii="Arial Narrow" w:hAnsi="Arial Narrow"/>
                <w:b/>
                <w:sz w:val="22"/>
              </w:rPr>
            </w:pPr>
          </w:p>
          <w:p w14:paraId="500CE390" w14:textId="77777777" w:rsidR="00064A1B" w:rsidRPr="00ED6FDB" w:rsidRDefault="00064A1B" w:rsidP="001059D4">
            <w:pPr>
              <w:rPr>
                <w:rFonts w:ascii="Arial Narrow" w:hAnsi="Arial Narrow"/>
                <w:sz w:val="22"/>
              </w:rPr>
            </w:pPr>
          </w:p>
        </w:tc>
        <w:tc>
          <w:tcPr>
            <w:tcW w:w="698" w:type="dxa"/>
          </w:tcPr>
          <w:p w14:paraId="1982F3B1" w14:textId="77777777" w:rsidR="00064A1B" w:rsidRDefault="00064A1B" w:rsidP="001059D4">
            <w:pPr>
              <w:rPr>
                <w:rFonts w:ascii="Arial Narrow" w:hAnsi="Arial Narrow"/>
                <w:sz w:val="22"/>
                <w:szCs w:val="22"/>
              </w:rPr>
            </w:pPr>
            <w:r>
              <w:rPr>
                <w:rFonts w:ascii="Arial Narrow" w:hAnsi="Arial Narrow"/>
                <w:sz w:val="22"/>
                <w:szCs w:val="22"/>
              </w:rPr>
              <w:t>1</w:t>
            </w:r>
          </w:p>
          <w:p w14:paraId="4FCB81C0" w14:textId="77777777" w:rsidR="00064A1B" w:rsidRDefault="00064A1B" w:rsidP="001059D4">
            <w:pPr>
              <w:rPr>
                <w:rFonts w:ascii="Arial Narrow" w:hAnsi="Arial Narrow"/>
                <w:sz w:val="18"/>
                <w:szCs w:val="18"/>
              </w:rPr>
            </w:pPr>
            <w:r w:rsidRPr="009E334B">
              <w:rPr>
                <w:rFonts w:ascii="Arial Narrow" w:hAnsi="Arial Narrow"/>
                <w:sz w:val="18"/>
                <w:szCs w:val="18"/>
              </w:rPr>
              <w:t xml:space="preserve">Total </w:t>
            </w:r>
          </w:p>
          <w:p w14:paraId="4D3D8248" w14:textId="6FB7CB50" w:rsidR="00064A1B" w:rsidRPr="009E334B" w:rsidRDefault="00AD6DA4" w:rsidP="001059D4">
            <w:pPr>
              <w:rPr>
                <w:rFonts w:ascii="Arial Narrow" w:hAnsi="Arial Narrow"/>
                <w:sz w:val="18"/>
                <w:szCs w:val="18"/>
              </w:rPr>
            </w:pPr>
            <w:r>
              <w:rPr>
                <w:rFonts w:ascii="Arial Narrow" w:hAnsi="Arial Narrow"/>
                <w:sz w:val="18"/>
                <w:szCs w:val="18"/>
              </w:rPr>
              <w:t>5</w:t>
            </w:r>
            <w:r w:rsidR="000262B9">
              <w:rPr>
                <w:rFonts w:ascii="Arial Narrow" w:hAnsi="Arial Narrow"/>
                <w:sz w:val="18"/>
                <w:szCs w:val="18"/>
              </w:rPr>
              <w:t>9</w:t>
            </w:r>
            <w:r w:rsidR="00064A1B">
              <w:rPr>
                <w:rFonts w:ascii="Arial Narrow" w:hAnsi="Arial Narrow"/>
                <w:sz w:val="18"/>
                <w:szCs w:val="18"/>
              </w:rPr>
              <w:t xml:space="preserve"> </w:t>
            </w:r>
            <w:r w:rsidR="00064A1B" w:rsidRPr="009E334B">
              <w:rPr>
                <w:rFonts w:ascii="Arial Narrow" w:hAnsi="Arial Narrow"/>
                <w:sz w:val="18"/>
                <w:szCs w:val="18"/>
              </w:rPr>
              <w:t>mins</w:t>
            </w:r>
          </w:p>
        </w:tc>
      </w:tr>
    </w:tbl>
    <w:p w14:paraId="4100C480" w14:textId="77777777" w:rsidR="00EC2598" w:rsidRDefault="007C1499"/>
    <w:sectPr w:rsidR="00EC2598" w:rsidSect="007754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stellar">
    <w:panose1 w:val="020A0402060406010301"/>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Handwriting">
    <w:panose1 w:val="03010101010101010101"/>
    <w:charset w:val="4D"/>
    <w:family w:val="script"/>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5.75pt;height:16.95pt" o:bullet="t">
        <v:imagedata r:id="rId1" o:title="Red Swirl"/>
      </v:shape>
    </w:pict>
  </w:numPicBullet>
  <w:abstractNum w:abstractNumId="0" w15:restartNumberingAfterBreak="0">
    <w:nsid w:val="509E781A"/>
    <w:multiLevelType w:val="hybridMultilevel"/>
    <w:tmpl w:val="4FDE8C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7326F6"/>
    <w:multiLevelType w:val="hybridMultilevel"/>
    <w:tmpl w:val="B1442B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C9466B"/>
    <w:multiLevelType w:val="hybridMultilevel"/>
    <w:tmpl w:val="931294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E4602"/>
    <w:multiLevelType w:val="hybridMultilevel"/>
    <w:tmpl w:val="6D50F0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59529F"/>
    <w:multiLevelType w:val="hybridMultilevel"/>
    <w:tmpl w:val="DA240EA4"/>
    <w:lvl w:ilvl="0" w:tplc="BE1CACA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1B"/>
    <w:rsid w:val="000262B9"/>
    <w:rsid w:val="00064A1B"/>
    <w:rsid w:val="0011680E"/>
    <w:rsid w:val="0016556A"/>
    <w:rsid w:val="003410DB"/>
    <w:rsid w:val="004E10DD"/>
    <w:rsid w:val="00612D41"/>
    <w:rsid w:val="0062607D"/>
    <w:rsid w:val="006D1665"/>
    <w:rsid w:val="00775446"/>
    <w:rsid w:val="007C1499"/>
    <w:rsid w:val="007C182E"/>
    <w:rsid w:val="007E1681"/>
    <w:rsid w:val="008F3265"/>
    <w:rsid w:val="00906E5B"/>
    <w:rsid w:val="0091441D"/>
    <w:rsid w:val="00920508"/>
    <w:rsid w:val="009C6242"/>
    <w:rsid w:val="00A01A6E"/>
    <w:rsid w:val="00A334AA"/>
    <w:rsid w:val="00A508B7"/>
    <w:rsid w:val="00AD6DA4"/>
    <w:rsid w:val="00BD5C49"/>
    <w:rsid w:val="00C66195"/>
    <w:rsid w:val="00D73DE5"/>
    <w:rsid w:val="00DA28DD"/>
    <w:rsid w:val="00F00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3233"/>
  <w15:chartTrackingRefBased/>
  <w15:docId w15:val="{7B5CB685-BAE9-FD44-BFA6-E2C392C8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A1B"/>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64A1B"/>
    <w:pPr>
      <w:spacing w:after="200" w:line="276" w:lineRule="auto"/>
      <w:jc w:val="center"/>
    </w:pPr>
    <w:rPr>
      <w:rFonts w:ascii="Castellar" w:hAnsi="Castellar"/>
      <w:sz w:val="32"/>
      <w:lang w:val="en-GB"/>
    </w:rPr>
  </w:style>
  <w:style w:type="character" w:customStyle="1" w:styleId="TitleChar">
    <w:name w:val="Title Char"/>
    <w:basedOn w:val="DefaultParagraphFont"/>
    <w:link w:val="Title"/>
    <w:uiPriority w:val="99"/>
    <w:rsid w:val="00064A1B"/>
    <w:rPr>
      <w:rFonts w:ascii="Castellar" w:eastAsia="Times New Roman" w:hAnsi="Castellar" w:cs="Times New Roman"/>
      <w:sz w:val="32"/>
    </w:rPr>
  </w:style>
  <w:style w:type="paragraph" w:styleId="BodyText">
    <w:name w:val="Body Text"/>
    <w:basedOn w:val="Normal"/>
    <w:link w:val="BodyTextChar"/>
    <w:uiPriority w:val="99"/>
    <w:rsid w:val="00064A1B"/>
    <w:pPr>
      <w:jc w:val="center"/>
    </w:pPr>
    <w:rPr>
      <w:rFonts w:ascii="Arial" w:hAnsi="Arial" w:cs="Arial"/>
      <w:lang w:val="en-GB"/>
    </w:rPr>
  </w:style>
  <w:style w:type="character" w:customStyle="1" w:styleId="BodyTextChar">
    <w:name w:val="Body Text Char"/>
    <w:basedOn w:val="DefaultParagraphFont"/>
    <w:link w:val="BodyText"/>
    <w:uiPriority w:val="99"/>
    <w:rsid w:val="00064A1B"/>
    <w:rPr>
      <w:rFonts w:ascii="Arial" w:eastAsia="Times New Roman" w:hAnsi="Arial" w:cs="Arial"/>
    </w:rPr>
  </w:style>
  <w:style w:type="paragraph" w:styleId="ListParagraph">
    <w:name w:val="List Paragraph"/>
    <w:basedOn w:val="Normal"/>
    <w:uiPriority w:val="34"/>
    <w:qFormat/>
    <w:rsid w:val="00064A1B"/>
    <w:pPr>
      <w:ind w:left="720"/>
      <w:contextualSpacing/>
    </w:pPr>
  </w:style>
  <w:style w:type="character" w:customStyle="1" w:styleId="apple-converted-space">
    <w:name w:val="apple-converted-space"/>
    <w:basedOn w:val="DefaultParagraphFont"/>
    <w:rsid w:val="00F00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46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19</cp:revision>
  <cp:lastPrinted>2021-01-15T15:26:00Z</cp:lastPrinted>
  <dcterms:created xsi:type="dcterms:W3CDTF">2021-01-01T21:40:00Z</dcterms:created>
  <dcterms:modified xsi:type="dcterms:W3CDTF">2021-01-15T15:27:00Z</dcterms:modified>
</cp:coreProperties>
</file>