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469" w:tblpY="90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8816"/>
        <w:gridCol w:w="915"/>
      </w:tblGrid>
      <w:tr w:rsidR="009523B2" w:rsidRPr="002A523C" w14:paraId="112D6260" w14:textId="77777777" w:rsidTr="00A52845">
        <w:trPr>
          <w:trHeight w:val="1440"/>
        </w:trPr>
        <w:tc>
          <w:tcPr>
            <w:tcW w:w="10440" w:type="dxa"/>
            <w:gridSpan w:val="3"/>
          </w:tcPr>
          <w:p w14:paraId="7A35657B" w14:textId="77777777" w:rsidR="009523B2" w:rsidRPr="00F32AB1" w:rsidRDefault="009523B2" w:rsidP="00A52845">
            <w:pPr>
              <w:pStyle w:val="Title"/>
              <w:spacing w:line="240" w:lineRule="auto"/>
              <w:ind w:firstLine="7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WEST AND EAST PUTFORD </w:t>
            </w:r>
            <w:proofErr w:type="gramStart"/>
            <w:r w:rsidRPr="00F32AB1">
              <w:rPr>
                <w:rFonts w:ascii="Arial" w:hAnsi="Arial" w:cs="Arial"/>
                <w:b/>
                <w:sz w:val="24"/>
              </w:rPr>
              <w:t>PARISH  COUNCIL</w:t>
            </w:r>
            <w:proofErr w:type="gramEnd"/>
          </w:p>
          <w:p w14:paraId="6D832607" w14:textId="77777777" w:rsidR="009523B2" w:rsidRPr="002A523C" w:rsidRDefault="009523B2" w:rsidP="00A52845">
            <w:pPr>
              <w:pStyle w:val="BodyText"/>
              <w:rPr>
                <w:sz w:val="22"/>
              </w:rPr>
            </w:pPr>
            <w:r w:rsidRPr="002A523C">
              <w:rPr>
                <w:sz w:val="22"/>
              </w:rPr>
              <w:t xml:space="preserve">PARISH CLERK:  MRS SUE SQUIRE, HAXLEA, 2 THREEWAYS, BRATTON FLEMING, BARNSTAPLE, </w:t>
            </w:r>
            <w:proofErr w:type="gramStart"/>
            <w:r w:rsidRPr="002A523C">
              <w:rPr>
                <w:sz w:val="22"/>
              </w:rPr>
              <w:t>DEVON</w:t>
            </w:r>
            <w:proofErr w:type="gramEnd"/>
            <w:r w:rsidRPr="002A523C">
              <w:rPr>
                <w:sz w:val="22"/>
              </w:rPr>
              <w:t>.  EX31 4TG.</w:t>
            </w:r>
          </w:p>
          <w:p w14:paraId="5B56CE9B" w14:textId="77777777" w:rsidR="009523B2" w:rsidRDefault="009523B2" w:rsidP="00A52845">
            <w:pPr>
              <w:jc w:val="center"/>
              <w:rPr>
                <w:rFonts w:ascii="Georgia" w:hAnsi="Georgia"/>
                <w:color w:val="0000FF"/>
                <w:sz w:val="32"/>
                <w:szCs w:val="32"/>
              </w:rPr>
            </w:pPr>
            <w:r w:rsidRPr="000F115F">
              <w:rPr>
                <w:rFonts w:cs="Arial"/>
              </w:rPr>
              <w:t xml:space="preserve">TEL:  01598 710526.    </w:t>
            </w:r>
            <w:r>
              <w:rPr>
                <w:rFonts w:cs="Arial"/>
              </w:rPr>
              <w:t>E-MAIL:  sue@suesquire.com</w:t>
            </w:r>
          </w:p>
          <w:p w14:paraId="2C40F816" w14:textId="77777777" w:rsidR="009523B2" w:rsidRDefault="009523B2" w:rsidP="00A52845">
            <w:pPr>
              <w:jc w:val="center"/>
              <w:rPr>
                <w:rFonts w:ascii="Arial" w:hAnsi="Arial"/>
                <w:sz w:val="22"/>
              </w:rPr>
            </w:pPr>
            <w:r w:rsidRPr="002A523C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 xml:space="preserve">AIRMAN:  COUNCILLOR MRS P GEEN, </w:t>
            </w:r>
            <w:proofErr w:type="spellStart"/>
            <w:r>
              <w:rPr>
                <w:rFonts w:ascii="Arial" w:hAnsi="Arial"/>
                <w:sz w:val="22"/>
              </w:rPr>
              <w:t>Lovelake</w:t>
            </w:r>
            <w:proofErr w:type="spellEnd"/>
            <w:r>
              <w:rPr>
                <w:rFonts w:ascii="Arial" w:hAnsi="Arial"/>
                <w:sz w:val="22"/>
              </w:rPr>
              <w:t xml:space="preserve">, North Worden, West </w:t>
            </w:r>
            <w:proofErr w:type="spellStart"/>
            <w:r>
              <w:rPr>
                <w:rFonts w:ascii="Arial" w:hAnsi="Arial"/>
                <w:sz w:val="22"/>
              </w:rPr>
              <w:t>Putford</w:t>
            </w:r>
            <w:proofErr w:type="spellEnd"/>
            <w:r>
              <w:rPr>
                <w:rFonts w:ascii="Arial" w:hAnsi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</w:rPr>
              <w:t>Holsworthy</w:t>
            </w:r>
            <w:proofErr w:type="spellEnd"/>
            <w:r>
              <w:rPr>
                <w:rFonts w:ascii="Arial" w:hAnsi="Arial"/>
                <w:sz w:val="22"/>
              </w:rPr>
              <w:t xml:space="preserve">, </w:t>
            </w:r>
          </w:p>
          <w:p w14:paraId="537A2D6C" w14:textId="77777777" w:rsidR="009523B2" w:rsidRPr="002A523C" w:rsidRDefault="009523B2" w:rsidP="00A5284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EX22 7UZ.  Tel:  01409 261537.</w:t>
            </w:r>
          </w:p>
        </w:tc>
      </w:tr>
      <w:tr w:rsidR="009523B2" w:rsidRPr="00E100C0" w14:paraId="35E8C039" w14:textId="77777777" w:rsidTr="00A52845">
        <w:trPr>
          <w:trHeight w:val="720"/>
        </w:trPr>
        <w:tc>
          <w:tcPr>
            <w:tcW w:w="10440" w:type="dxa"/>
            <w:gridSpan w:val="3"/>
          </w:tcPr>
          <w:p w14:paraId="1523C40F" w14:textId="77777777" w:rsidR="009523B2" w:rsidRPr="004042C3" w:rsidRDefault="009523B2" w:rsidP="00A52845">
            <w:pPr>
              <w:rPr>
                <w:rFonts w:ascii="Arial" w:hAnsi="Arial" w:cs="Arial"/>
                <w:b/>
                <w:bCs/>
                <w:sz w:val="22"/>
              </w:rPr>
            </w:pPr>
            <w:r w:rsidRPr="004042C3">
              <w:rPr>
                <w:rFonts w:ascii="Arial" w:hAnsi="Arial" w:cs="Arial"/>
                <w:b/>
                <w:bCs/>
                <w:sz w:val="22"/>
              </w:rPr>
              <w:t>TO ALL COUNCILLORS:</w:t>
            </w:r>
          </w:p>
          <w:p w14:paraId="18253C5B" w14:textId="77777777" w:rsidR="009523B2" w:rsidRPr="004042C3" w:rsidRDefault="009523B2" w:rsidP="00A528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are hereby summoned to the Annual</w:t>
            </w:r>
            <w:r w:rsidRPr="004042C3">
              <w:rPr>
                <w:rFonts w:ascii="Arial" w:hAnsi="Arial" w:cs="Arial"/>
                <w:sz w:val="22"/>
              </w:rPr>
              <w:t xml:space="preserve"> Parish Council Meeting on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9523B2">
              <w:rPr>
                <w:rFonts w:ascii="Arial" w:hAnsi="Arial" w:cs="Arial"/>
                <w:b/>
                <w:sz w:val="22"/>
              </w:rPr>
              <w:t>Wednesday, 23 May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2018 in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Bradworthy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 xml:space="preserve"> Primary Academy on the rising of the Annual Parish Meeting</w:t>
            </w:r>
            <w:r>
              <w:rPr>
                <w:rFonts w:ascii="Arial" w:hAnsi="Arial" w:cs="Arial"/>
                <w:bCs/>
                <w:sz w:val="22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r w:rsidRPr="004042C3">
              <w:rPr>
                <w:rFonts w:ascii="Arial" w:hAnsi="Arial" w:cs="Arial"/>
                <w:sz w:val="22"/>
              </w:rPr>
              <w:t xml:space="preserve">The Agenda is detailed below. </w:t>
            </w:r>
          </w:p>
          <w:p w14:paraId="67893EC8" w14:textId="77777777" w:rsidR="009523B2" w:rsidRPr="004042C3" w:rsidRDefault="009523B2" w:rsidP="00A52845">
            <w:pPr>
              <w:rPr>
                <w:rFonts w:ascii="Arial" w:hAnsi="Arial" w:cs="Arial"/>
                <w:sz w:val="22"/>
              </w:rPr>
            </w:pPr>
            <w:r w:rsidRPr="004042C3">
              <w:rPr>
                <w:rFonts w:ascii="Arial" w:hAnsi="Arial" w:cs="Arial"/>
                <w:sz w:val="22"/>
              </w:rPr>
              <w:tab/>
            </w:r>
            <w:r w:rsidRPr="004042C3">
              <w:rPr>
                <w:rFonts w:ascii="Arial" w:hAnsi="Arial" w:cs="Arial"/>
                <w:sz w:val="22"/>
              </w:rPr>
              <w:tab/>
            </w:r>
            <w:r w:rsidRPr="004042C3">
              <w:rPr>
                <w:rFonts w:ascii="Arial" w:hAnsi="Arial" w:cs="Arial"/>
                <w:sz w:val="22"/>
              </w:rPr>
              <w:tab/>
              <w:t xml:space="preserve">               </w:t>
            </w:r>
            <w:r>
              <w:rPr>
                <w:rFonts w:ascii="Arial" w:hAnsi="Arial" w:cs="Arial"/>
                <w:sz w:val="22"/>
              </w:rPr>
              <w:t xml:space="preserve">                  </w:t>
            </w:r>
            <w:r>
              <w:rPr>
                <w:rFonts w:ascii="Lucida Handwriting" w:hAnsi="Lucida Handwriting" w:cs="Arial"/>
                <w:sz w:val="22"/>
              </w:rPr>
              <w:t>Sue Squire</w:t>
            </w:r>
            <w:proofErr w:type="gramStart"/>
            <w:r>
              <w:rPr>
                <w:rFonts w:ascii="Arial" w:hAnsi="Arial" w:cs="Arial"/>
                <w:sz w:val="22"/>
              </w:rPr>
              <w:t>,  Parish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Clerk.  16 May 2018 </w:t>
            </w:r>
            <w:r w:rsidRPr="004042C3">
              <w:rPr>
                <w:rFonts w:ascii="Arial" w:hAnsi="Arial" w:cs="Arial"/>
                <w:sz w:val="22"/>
              </w:rPr>
              <w:t xml:space="preserve">   </w:t>
            </w:r>
          </w:p>
          <w:p w14:paraId="173A62B0" w14:textId="77777777" w:rsidR="009523B2" w:rsidRPr="00E100C0" w:rsidRDefault="009523B2" w:rsidP="00A52845">
            <w:pPr>
              <w:rPr>
                <w:sz w:val="16"/>
              </w:rPr>
            </w:pPr>
          </w:p>
        </w:tc>
      </w:tr>
      <w:tr w:rsidR="009523B2" w:rsidRPr="001600F2" w14:paraId="696DF1A7" w14:textId="77777777" w:rsidTr="00A52845">
        <w:trPr>
          <w:trHeight w:val="578"/>
        </w:trPr>
        <w:tc>
          <w:tcPr>
            <w:tcW w:w="709" w:type="dxa"/>
          </w:tcPr>
          <w:p w14:paraId="3D230CB8" w14:textId="77777777" w:rsidR="009523B2" w:rsidRPr="00B60517" w:rsidRDefault="009523B2" w:rsidP="00A52845">
            <w:pPr>
              <w:jc w:val="center"/>
              <w:rPr>
                <w:b/>
              </w:rPr>
            </w:pPr>
            <w:r w:rsidRPr="00B60517">
              <w:rPr>
                <w:b/>
              </w:rPr>
              <w:t>No.</w:t>
            </w:r>
          </w:p>
        </w:tc>
        <w:tc>
          <w:tcPr>
            <w:tcW w:w="8816" w:type="dxa"/>
          </w:tcPr>
          <w:p w14:paraId="04ABC9A9" w14:textId="77777777" w:rsidR="009523B2" w:rsidRDefault="009523B2" w:rsidP="00A52845">
            <w:pPr>
              <w:jc w:val="center"/>
              <w:rPr>
                <w:b/>
              </w:rPr>
            </w:pPr>
            <w:r w:rsidRPr="00B60517">
              <w:rPr>
                <w:b/>
              </w:rPr>
              <w:t>Item</w:t>
            </w:r>
          </w:p>
          <w:p w14:paraId="4D641190" w14:textId="77777777" w:rsidR="009523B2" w:rsidRPr="001C4200" w:rsidRDefault="009523B2" w:rsidP="00A52845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915" w:type="dxa"/>
          </w:tcPr>
          <w:p w14:paraId="1302B1DC" w14:textId="77777777" w:rsidR="009523B2" w:rsidRPr="001600F2" w:rsidRDefault="009523B2" w:rsidP="00A52845">
            <w:pPr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Mins</w:t>
            </w:r>
            <w:proofErr w:type="spellEnd"/>
          </w:p>
        </w:tc>
      </w:tr>
      <w:tr w:rsidR="009523B2" w:rsidRPr="001600F2" w14:paraId="6D416CC2" w14:textId="77777777" w:rsidTr="00A52845">
        <w:trPr>
          <w:trHeight w:val="360"/>
        </w:trPr>
        <w:tc>
          <w:tcPr>
            <w:tcW w:w="709" w:type="dxa"/>
          </w:tcPr>
          <w:p w14:paraId="39DC7E5E" w14:textId="77777777" w:rsidR="009523B2" w:rsidRPr="004C4071" w:rsidRDefault="009523B2" w:rsidP="009523B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8816" w:type="dxa"/>
          </w:tcPr>
          <w:p w14:paraId="5AE8A8CC" w14:textId="77777777" w:rsidR="009523B2" w:rsidRPr="004C4071" w:rsidRDefault="009523B2" w:rsidP="009523B2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Members to complete their Register of Business Interest Forms for 2018/19</w:t>
            </w:r>
          </w:p>
        </w:tc>
        <w:tc>
          <w:tcPr>
            <w:tcW w:w="915" w:type="dxa"/>
          </w:tcPr>
          <w:p w14:paraId="2AA09358" w14:textId="77777777" w:rsidR="009523B2" w:rsidRDefault="009523B2" w:rsidP="009523B2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1</w:t>
            </w:r>
          </w:p>
        </w:tc>
      </w:tr>
      <w:tr w:rsidR="009523B2" w:rsidRPr="001600F2" w14:paraId="2A9759C6" w14:textId="77777777" w:rsidTr="00A52845">
        <w:trPr>
          <w:trHeight w:val="360"/>
        </w:trPr>
        <w:tc>
          <w:tcPr>
            <w:tcW w:w="709" w:type="dxa"/>
          </w:tcPr>
          <w:p w14:paraId="01F64DDC" w14:textId="77777777" w:rsidR="009523B2" w:rsidRPr="004C4071" w:rsidRDefault="009523B2" w:rsidP="009523B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816" w:type="dxa"/>
          </w:tcPr>
          <w:p w14:paraId="61159C4E" w14:textId="77777777" w:rsidR="009523B2" w:rsidRPr="004C4071" w:rsidRDefault="009523B2" w:rsidP="009523B2">
            <w:pPr>
              <w:rPr>
                <w:rFonts w:ascii="Arial Narrow" w:hAnsi="Arial Narrow"/>
                <w:b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Election of Chairman</w:t>
            </w:r>
          </w:p>
        </w:tc>
        <w:tc>
          <w:tcPr>
            <w:tcW w:w="915" w:type="dxa"/>
          </w:tcPr>
          <w:p w14:paraId="151A3CB3" w14:textId="77777777" w:rsidR="009523B2" w:rsidRDefault="009523B2" w:rsidP="009523B2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1</w:t>
            </w:r>
          </w:p>
        </w:tc>
      </w:tr>
      <w:tr w:rsidR="009523B2" w:rsidRPr="001600F2" w14:paraId="73A22BCE" w14:textId="77777777" w:rsidTr="00A52845">
        <w:trPr>
          <w:trHeight w:val="360"/>
        </w:trPr>
        <w:tc>
          <w:tcPr>
            <w:tcW w:w="709" w:type="dxa"/>
          </w:tcPr>
          <w:p w14:paraId="0B5BC3FE" w14:textId="77777777" w:rsidR="009523B2" w:rsidRPr="004C4071" w:rsidRDefault="009523B2" w:rsidP="009523B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816" w:type="dxa"/>
          </w:tcPr>
          <w:p w14:paraId="5A7AB08D" w14:textId="77777777" w:rsidR="009523B2" w:rsidRPr="004C4071" w:rsidRDefault="009523B2" w:rsidP="009523B2">
            <w:pPr>
              <w:rPr>
                <w:rFonts w:ascii="Arial Narrow" w:hAnsi="Arial Narrow"/>
                <w:b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Chairman to read and sign Declaration of Acceptance of Office</w:t>
            </w:r>
          </w:p>
        </w:tc>
        <w:tc>
          <w:tcPr>
            <w:tcW w:w="915" w:type="dxa"/>
          </w:tcPr>
          <w:p w14:paraId="2FD403CA" w14:textId="77777777" w:rsidR="009523B2" w:rsidRDefault="009523B2" w:rsidP="009523B2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1</w:t>
            </w:r>
          </w:p>
        </w:tc>
      </w:tr>
      <w:tr w:rsidR="009523B2" w:rsidRPr="001600F2" w14:paraId="5C24FBD5" w14:textId="77777777" w:rsidTr="00A52845">
        <w:trPr>
          <w:trHeight w:val="360"/>
        </w:trPr>
        <w:tc>
          <w:tcPr>
            <w:tcW w:w="709" w:type="dxa"/>
          </w:tcPr>
          <w:p w14:paraId="2F776C5B" w14:textId="77777777" w:rsidR="009523B2" w:rsidRPr="004C4071" w:rsidRDefault="009523B2" w:rsidP="009523B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816" w:type="dxa"/>
          </w:tcPr>
          <w:p w14:paraId="1384B5E7" w14:textId="77777777" w:rsidR="009523B2" w:rsidRPr="004C4071" w:rsidRDefault="009523B2" w:rsidP="009523B2">
            <w:pPr>
              <w:rPr>
                <w:rFonts w:ascii="Arial Narrow" w:hAnsi="Arial Narrow"/>
                <w:b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Election of Vice Chairman</w:t>
            </w:r>
          </w:p>
        </w:tc>
        <w:tc>
          <w:tcPr>
            <w:tcW w:w="915" w:type="dxa"/>
          </w:tcPr>
          <w:p w14:paraId="65432666" w14:textId="77777777" w:rsidR="009523B2" w:rsidRDefault="009523B2" w:rsidP="009523B2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1</w:t>
            </w:r>
          </w:p>
        </w:tc>
      </w:tr>
      <w:tr w:rsidR="009523B2" w:rsidRPr="001600F2" w14:paraId="776F4D59" w14:textId="77777777" w:rsidTr="00A52845">
        <w:trPr>
          <w:trHeight w:val="360"/>
        </w:trPr>
        <w:tc>
          <w:tcPr>
            <w:tcW w:w="709" w:type="dxa"/>
          </w:tcPr>
          <w:p w14:paraId="11DDFFFC" w14:textId="77777777" w:rsidR="009523B2" w:rsidRPr="004C4071" w:rsidRDefault="009523B2" w:rsidP="009523B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816" w:type="dxa"/>
          </w:tcPr>
          <w:p w14:paraId="0CB225B7" w14:textId="77777777" w:rsidR="009523B2" w:rsidRDefault="009523B2" w:rsidP="009523B2">
            <w:pPr>
              <w:rPr>
                <w:rFonts w:ascii="Arial Narrow" w:hAnsi="Arial Narrow"/>
                <w:b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Election of Are</w:t>
            </w:r>
            <w:r>
              <w:rPr>
                <w:rFonts w:ascii="Arial Narrow" w:hAnsi="Arial Narrow"/>
                <w:b/>
                <w:sz w:val="22"/>
              </w:rPr>
              <w:t xml:space="preserve">a Advisory Group Representative.  </w:t>
            </w:r>
          </w:p>
          <w:p w14:paraId="295D95AE" w14:textId="550FFC10" w:rsidR="009523B2" w:rsidRPr="00255101" w:rsidRDefault="009523B2" w:rsidP="009958F5">
            <w:pPr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Councillor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Mrs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Geen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r w:rsidR="00EF4203">
              <w:rPr>
                <w:rFonts w:ascii="Arial Narrow" w:hAnsi="Arial Narrow"/>
                <w:sz w:val="22"/>
              </w:rPr>
              <w:t xml:space="preserve">was elected </w:t>
            </w:r>
            <w:r>
              <w:rPr>
                <w:rFonts w:ascii="Arial Narrow" w:hAnsi="Arial Narrow"/>
                <w:sz w:val="22"/>
              </w:rPr>
              <w:t>as the Parish Council’s representative at MCTI (Market and Coastal Towns Initiative)</w:t>
            </w:r>
            <w:r w:rsidR="00EF4203">
              <w:rPr>
                <w:rFonts w:ascii="Arial Narrow" w:hAnsi="Arial Narrow"/>
                <w:sz w:val="22"/>
              </w:rPr>
              <w:t xml:space="preserve"> at the Annual Parish Council Meeting on 16/5/17.  </w:t>
            </w:r>
            <w:proofErr w:type="spellStart"/>
            <w:r w:rsidR="00EF4203">
              <w:rPr>
                <w:rFonts w:ascii="Arial Narrow" w:hAnsi="Arial Narrow"/>
                <w:sz w:val="22"/>
              </w:rPr>
              <w:t>Councillor</w:t>
            </w:r>
            <w:proofErr w:type="spellEnd"/>
            <w:r w:rsidR="00EF4203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EF4203">
              <w:rPr>
                <w:rFonts w:ascii="Arial Narrow" w:hAnsi="Arial Narrow"/>
                <w:sz w:val="22"/>
              </w:rPr>
              <w:t>Mrs</w:t>
            </w:r>
            <w:proofErr w:type="spellEnd"/>
            <w:r w:rsidR="00EF4203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EF4203">
              <w:rPr>
                <w:rFonts w:ascii="Arial Narrow" w:hAnsi="Arial Narrow"/>
                <w:sz w:val="22"/>
              </w:rPr>
              <w:t>Crout</w:t>
            </w:r>
            <w:proofErr w:type="spellEnd"/>
            <w:r w:rsidR="00EF4203">
              <w:rPr>
                <w:rFonts w:ascii="Arial Narrow" w:hAnsi="Arial Narrow"/>
                <w:sz w:val="22"/>
              </w:rPr>
              <w:t xml:space="preserve"> has</w:t>
            </w:r>
            <w:r w:rsidR="009958F5">
              <w:rPr>
                <w:rFonts w:ascii="Arial Narrow" w:hAnsi="Arial Narrow"/>
                <w:sz w:val="22"/>
              </w:rPr>
              <w:t xml:space="preserve"> since been elected</w:t>
            </w:r>
            <w:r w:rsidR="00EF4203">
              <w:rPr>
                <w:rFonts w:ascii="Arial Narrow" w:hAnsi="Arial Narrow"/>
                <w:sz w:val="22"/>
              </w:rPr>
              <w:t xml:space="preserve"> </w:t>
            </w:r>
            <w:r w:rsidR="009958F5">
              <w:rPr>
                <w:rFonts w:ascii="Arial Narrow" w:hAnsi="Arial Narrow"/>
                <w:sz w:val="22"/>
              </w:rPr>
              <w:t xml:space="preserve">to represent </w:t>
            </w:r>
            <w:r w:rsidR="00EF4203">
              <w:rPr>
                <w:rFonts w:ascii="Arial Narrow" w:hAnsi="Arial Narrow"/>
                <w:sz w:val="22"/>
              </w:rPr>
              <w:t xml:space="preserve">the Parish Council at these events. </w:t>
            </w:r>
          </w:p>
        </w:tc>
        <w:tc>
          <w:tcPr>
            <w:tcW w:w="915" w:type="dxa"/>
          </w:tcPr>
          <w:p w14:paraId="0643F088" w14:textId="77777777" w:rsidR="009523B2" w:rsidRDefault="009523B2" w:rsidP="009523B2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1</w:t>
            </w:r>
          </w:p>
        </w:tc>
      </w:tr>
      <w:tr w:rsidR="009523B2" w:rsidRPr="001600F2" w14:paraId="6B5EAFF5" w14:textId="77777777" w:rsidTr="00A52845">
        <w:trPr>
          <w:trHeight w:val="360"/>
        </w:trPr>
        <w:tc>
          <w:tcPr>
            <w:tcW w:w="709" w:type="dxa"/>
          </w:tcPr>
          <w:p w14:paraId="52008AF0" w14:textId="651C96B5" w:rsidR="009523B2" w:rsidRPr="004C4071" w:rsidRDefault="00484AE9" w:rsidP="009523B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</w:t>
            </w:r>
            <w:r w:rsidR="009523B2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816" w:type="dxa"/>
          </w:tcPr>
          <w:p w14:paraId="79DEEB15" w14:textId="77777777" w:rsidR="009523B2" w:rsidRPr="009523B2" w:rsidRDefault="009523B2" w:rsidP="009523B2">
            <w:pPr>
              <w:rPr>
                <w:rFonts w:ascii="Arial Narrow" w:hAnsi="Arial Narrow"/>
                <w:i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Items raised by members of the public.</w:t>
            </w:r>
            <w:r w:rsidRPr="004C4071">
              <w:rPr>
                <w:rFonts w:ascii="Arial Narrow" w:hAnsi="Arial Narrow"/>
                <w:sz w:val="22"/>
              </w:rPr>
              <w:t xml:space="preserve">  </w:t>
            </w:r>
            <w:r w:rsidRPr="004C4071">
              <w:rPr>
                <w:rFonts w:ascii="Arial Narrow" w:hAnsi="Arial Narrow"/>
                <w:i/>
                <w:sz w:val="22"/>
              </w:rPr>
              <w:t xml:space="preserve">It should be noted that representations by members of the public are permitted for a maximum of 3 minutes.  </w:t>
            </w:r>
          </w:p>
        </w:tc>
        <w:tc>
          <w:tcPr>
            <w:tcW w:w="915" w:type="dxa"/>
          </w:tcPr>
          <w:p w14:paraId="77ED72EC" w14:textId="77777777" w:rsidR="009523B2" w:rsidRPr="001600F2" w:rsidRDefault="009523B2" w:rsidP="009523B2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3</w:t>
            </w:r>
          </w:p>
        </w:tc>
      </w:tr>
      <w:tr w:rsidR="009523B2" w:rsidRPr="001600F2" w14:paraId="09AC9DA7" w14:textId="77777777" w:rsidTr="00A52845">
        <w:trPr>
          <w:trHeight w:val="360"/>
        </w:trPr>
        <w:tc>
          <w:tcPr>
            <w:tcW w:w="709" w:type="dxa"/>
          </w:tcPr>
          <w:p w14:paraId="2A913D52" w14:textId="54EAB90C" w:rsidR="009523B2" w:rsidRPr="004C4071" w:rsidRDefault="00484AE9" w:rsidP="009523B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</w:t>
            </w:r>
            <w:r w:rsidR="009523B2"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816" w:type="dxa"/>
          </w:tcPr>
          <w:p w14:paraId="20EA3B3F" w14:textId="77777777" w:rsidR="009523B2" w:rsidRPr="00225177" w:rsidRDefault="009523B2" w:rsidP="009523B2">
            <w:pPr>
              <w:rPr>
                <w:rFonts w:ascii="Arial Narrow" w:hAnsi="Arial Narrow"/>
                <w:sz w:val="16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 xml:space="preserve">Apologies.  </w:t>
            </w:r>
            <w:proofErr w:type="spellStart"/>
            <w:r w:rsidR="00225177">
              <w:rPr>
                <w:rFonts w:ascii="Arial Narrow" w:hAnsi="Arial Narrow"/>
                <w:sz w:val="22"/>
              </w:rPr>
              <w:t>Councillors</w:t>
            </w:r>
            <w:proofErr w:type="spellEnd"/>
            <w:r w:rsidR="00225177">
              <w:rPr>
                <w:rFonts w:ascii="Arial Narrow" w:hAnsi="Arial Narrow"/>
                <w:sz w:val="22"/>
              </w:rPr>
              <w:t xml:space="preserve"> A </w:t>
            </w:r>
            <w:proofErr w:type="spellStart"/>
            <w:r w:rsidR="00225177">
              <w:rPr>
                <w:rFonts w:ascii="Arial Narrow" w:hAnsi="Arial Narrow"/>
                <w:sz w:val="22"/>
              </w:rPr>
              <w:t>Bewes</w:t>
            </w:r>
            <w:proofErr w:type="spellEnd"/>
            <w:r w:rsidR="00225177">
              <w:rPr>
                <w:rFonts w:ascii="Arial Narrow" w:hAnsi="Arial Narrow"/>
                <w:sz w:val="22"/>
              </w:rPr>
              <w:t xml:space="preserve">, </w:t>
            </w:r>
            <w:proofErr w:type="spellStart"/>
            <w:r w:rsidR="00225177">
              <w:rPr>
                <w:rFonts w:ascii="Arial Narrow" w:hAnsi="Arial Narrow"/>
                <w:sz w:val="22"/>
              </w:rPr>
              <w:t>Mrs</w:t>
            </w:r>
            <w:proofErr w:type="spellEnd"/>
            <w:r w:rsidR="00225177">
              <w:rPr>
                <w:rFonts w:ascii="Arial Narrow" w:hAnsi="Arial Narrow"/>
                <w:sz w:val="22"/>
              </w:rPr>
              <w:t xml:space="preserve"> L Drake, </w:t>
            </w:r>
          </w:p>
        </w:tc>
        <w:tc>
          <w:tcPr>
            <w:tcW w:w="915" w:type="dxa"/>
          </w:tcPr>
          <w:p w14:paraId="54EFAC2A" w14:textId="77777777" w:rsidR="009523B2" w:rsidRPr="001600F2" w:rsidRDefault="009523B2" w:rsidP="009523B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9523B2" w:rsidRPr="00D27E26" w14:paraId="6E196F73" w14:textId="77777777" w:rsidTr="00A52845">
        <w:trPr>
          <w:trHeight w:val="360"/>
        </w:trPr>
        <w:tc>
          <w:tcPr>
            <w:tcW w:w="709" w:type="dxa"/>
          </w:tcPr>
          <w:p w14:paraId="3E28D3B4" w14:textId="1A8EDDD5" w:rsidR="009523B2" w:rsidRPr="004C4071" w:rsidRDefault="00484AE9" w:rsidP="009523B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8</w:t>
            </w:r>
            <w:r w:rsidR="009523B2"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816" w:type="dxa"/>
          </w:tcPr>
          <w:p w14:paraId="3F4E7788" w14:textId="77777777" w:rsidR="009523B2" w:rsidRPr="007F2796" w:rsidRDefault="009523B2" w:rsidP="009523B2">
            <w:pPr>
              <w:rPr>
                <w:rFonts w:ascii="Arial Narrow" w:hAnsi="Arial Narrow"/>
                <w:b/>
                <w:sz w:val="16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Declarations of Interest.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</w:p>
          <w:p w14:paraId="404C7FC3" w14:textId="77777777" w:rsidR="009523B2" w:rsidRPr="007F2796" w:rsidRDefault="009523B2" w:rsidP="009523B2">
            <w:pPr>
              <w:pStyle w:val="ListParagraph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915" w:type="dxa"/>
          </w:tcPr>
          <w:p w14:paraId="51CE3022" w14:textId="77777777" w:rsidR="009523B2" w:rsidRPr="00D27E26" w:rsidRDefault="009523B2" w:rsidP="009523B2">
            <w:pPr>
              <w:pStyle w:val="ListParagraph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9523B2" w:rsidRPr="00D27E26" w14:paraId="33AA820E" w14:textId="77777777" w:rsidTr="00A52845">
        <w:trPr>
          <w:trHeight w:val="320"/>
        </w:trPr>
        <w:tc>
          <w:tcPr>
            <w:tcW w:w="709" w:type="dxa"/>
          </w:tcPr>
          <w:p w14:paraId="60D58C95" w14:textId="4F653727" w:rsidR="009523B2" w:rsidRPr="004C4071" w:rsidRDefault="00484AE9" w:rsidP="009523B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9</w:t>
            </w:r>
            <w:r w:rsidR="009523B2"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816" w:type="dxa"/>
          </w:tcPr>
          <w:p w14:paraId="7B7F0911" w14:textId="77777777" w:rsidR="009523B2" w:rsidRPr="0055651C" w:rsidRDefault="009523B2" w:rsidP="009523B2">
            <w:pPr>
              <w:rPr>
                <w:rFonts w:ascii="Arial Narrow" w:hAnsi="Arial Narrow"/>
                <w:i/>
                <w:sz w:val="16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Approval of the Minutes</w:t>
            </w:r>
            <w:r>
              <w:rPr>
                <w:rFonts w:ascii="Arial Narrow" w:hAnsi="Arial Narrow"/>
                <w:b/>
                <w:sz w:val="22"/>
              </w:rPr>
              <w:t xml:space="preserve"> of the Meeting held on 20 March 2018.</w:t>
            </w:r>
          </w:p>
        </w:tc>
        <w:tc>
          <w:tcPr>
            <w:tcW w:w="915" w:type="dxa"/>
          </w:tcPr>
          <w:p w14:paraId="538BC251" w14:textId="77777777" w:rsidR="009523B2" w:rsidRPr="00D27E26" w:rsidRDefault="009523B2" w:rsidP="009523B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9523B2" w:rsidRPr="00D27E26" w14:paraId="27C948F3" w14:textId="77777777" w:rsidTr="00A52845">
        <w:trPr>
          <w:trHeight w:val="340"/>
        </w:trPr>
        <w:tc>
          <w:tcPr>
            <w:tcW w:w="709" w:type="dxa"/>
          </w:tcPr>
          <w:p w14:paraId="2F4C2AC1" w14:textId="52A71CC2" w:rsidR="009523B2" w:rsidRPr="004C4071" w:rsidRDefault="00484AE9" w:rsidP="009523B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10</w:t>
            </w:r>
            <w:r w:rsidR="009523B2"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816" w:type="dxa"/>
          </w:tcPr>
          <w:p w14:paraId="1810F586" w14:textId="77777777" w:rsidR="009523B2" w:rsidRPr="004C4071" w:rsidRDefault="009523B2" w:rsidP="009523B2">
            <w:pPr>
              <w:rPr>
                <w:rFonts w:ascii="Arial Narrow" w:hAnsi="Arial Narrow"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Reports:</w:t>
            </w:r>
            <w:r w:rsidRPr="004C4071">
              <w:rPr>
                <w:rFonts w:ascii="Arial Narrow" w:hAnsi="Arial Narrow"/>
                <w:sz w:val="22"/>
              </w:rPr>
              <w:t xml:space="preserve">  </w:t>
            </w:r>
          </w:p>
          <w:p w14:paraId="5DA7CD20" w14:textId="5A6DB668" w:rsidR="009523B2" w:rsidRDefault="00484AE9" w:rsidP="009523B2">
            <w:pPr>
              <w:rPr>
                <w:rFonts w:ascii="Arial Narrow" w:hAnsi="Arial Narrow"/>
                <w:b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10</w:t>
            </w:r>
            <w:r w:rsidR="009523B2" w:rsidRPr="004C4071">
              <w:rPr>
                <w:rFonts w:ascii="Arial Narrow" w:hAnsi="Arial Narrow"/>
                <w:b/>
                <w:sz w:val="22"/>
              </w:rPr>
              <w:t>.1  Police</w:t>
            </w:r>
            <w:proofErr w:type="gramEnd"/>
            <w:r w:rsidR="009523B2" w:rsidRPr="004C4071">
              <w:rPr>
                <w:rFonts w:ascii="Arial Narrow" w:hAnsi="Arial Narrow"/>
                <w:b/>
                <w:sz w:val="22"/>
              </w:rPr>
              <w:t xml:space="preserve">. </w:t>
            </w:r>
          </w:p>
          <w:p w14:paraId="6FDD4D06" w14:textId="77777777" w:rsidR="00412899" w:rsidRPr="004C4071" w:rsidRDefault="00412899" w:rsidP="009523B2">
            <w:pPr>
              <w:rPr>
                <w:rFonts w:ascii="Arial Narrow" w:hAnsi="Arial Narrow"/>
                <w:sz w:val="22"/>
              </w:rPr>
            </w:pPr>
          </w:p>
          <w:p w14:paraId="09752E5A" w14:textId="7AA22E52" w:rsidR="009523B2" w:rsidRDefault="00484AE9" w:rsidP="009523B2">
            <w:pPr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10</w:t>
            </w:r>
            <w:r w:rsidR="009523B2" w:rsidRPr="004C4071">
              <w:rPr>
                <w:rFonts w:ascii="Arial Narrow" w:hAnsi="Arial Narrow"/>
                <w:b/>
                <w:sz w:val="22"/>
              </w:rPr>
              <w:t>.2  County</w:t>
            </w:r>
            <w:proofErr w:type="gramEnd"/>
            <w:r w:rsidR="009523B2" w:rsidRPr="004C4071"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 w:rsidR="009523B2" w:rsidRPr="004C4071">
              <w:rPr>
                <w:rFonts w:ascii="Arial Narrow" w:hAnsi="Arial Narrow"/>
                <w:b/>
                <w:sz w:val="22"/>
              </w:rPr>
              <w:t>Councillor</w:t>
            </w:r>
            <w:proofErr w:type="spellEnd"/>
            <w:r w:rsidR="009523B2" w:rsidRPr="004C4071">
              <w:rPr>
                <w:rFonts w:ascii="Arial Narrow" w:hAnsi="Arial Narrow"/>
                <w:b/>
                <w:sz w:val="22"/>
              </w:rPr>
              <w:t xml:space="preserve"> </w:t>
            </w:r>
            <w:r w:rsidR="009523B2">
              <w:rPr>
                <w:rFonts w:ascii="Arial Narrow" w:hAnsi="Arial Narrow"/>
                <w:b/>
                <w:sz w:val="22"/>
              </w:rPr>
              <w:t>B Parsons</w:t>
            </w:r>
            <w:r w:rsidR="00686AFA">
              <w:rPr>
                <w:rFonts w:ascii="Arial Narrow" w:hAnsi="Arial Narrow"/>
                <w:b/>
                <w:sz w:val="22"/>
              </w:rPr>
              <w:t>.</w:t>
            </w:r>
            <w:r w:rsidR="00686AFA">
              <w:rPr>
                <w:rFonts w:ascii="Arial Narrow" w:hAnsi="Arial Narrow"/>
                <w:sz w:val="22"/>
              </w:rPr>
              <w:t xml:space="preserve">  Update report received on </w:t>
            </w:r>
            <w:proofErr w:type="spellStart"/>
            <w:r w:rsidR="00686AFA">
              <w:rPr>
                <w:rFonts w:ascii="Arial Narrow" w:hAnsi="Arial Narrow"/>
                <w:sz w:val="22"/>
              </w:rPr>
              <w:t>Holsworthy</w:t>
            </w:r>
            <w:proofErr w:type="spellEnd"/>
            <w:r w:rsidR="00686AFA">
              <w:rPr>
                <w:rFonts w:ascii="Arial Narrow" w:hAnsi="Arial Narrow"/>
                <w:sz w:val="22"/>
              </w:rPr>
              <w:t xml:space="preserve"> Hospital.</w:t>
            </w:r>
          </w:p>
          <w:p w14:paraId="08572AE4" w14:textId="1C30163A" w:rsidR="00686AFA" w:rsidRDefault="00686AFA" w:rsidP="009523B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To advise the position regarding damage by contractors to a telephone line.</w:t>
            </w:r>
          </w:p>
          <w:p w14:paraId="7BD17CEB" w14:textId="5CEFA016" w:rsidR="00686AFA" w:rsidRDefault="00686AFA" w:rsidP="009523B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To a</w:t>
            </w:r>
            <w:r w:rsidR="00412899">
              <w:rPr>
                <w:rFonts w:ascii="Arial Narrow" w:hAnsi="Arial Narrow"/>
                <w:sz w:val="22"/>
              </w:rPr>
              <w:t>dvise the position regarding five areas identified as requiring attention by Highways.</w:t>
            </w:r>
          </w:p>
          <w:p w14:paraId="262C1449" w14:textId="65214A62" w:rsidR="00412899" w:rsidRDefault="00412899" w:rsidP="009523B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To advise the position regarding landfill tax funding in respect of Common Moor.</w:t>
            </w:r>
          </w:p>
          <w:p w14:paraId="0412ED2B" w14:textId="77777777" w:rsidR="00412899" w:rsidRPr="00686AFA" w:rsidRDefault="00412899" w:rsidP="009523B2">
            <w:pPr>
              <w:rPr>
                <w:rFonts w:ascii="Arial Narrow" w:hAnsi="Arial Narrow"/>
                <w:sz w:val="22"/>
              </w:rPr>
            </w:pPr>
          </w:p>
          <w:p w14:paraId="17E0C1A3" w14:textId="0BACC337" w:rsidR="00412899" w:rsidRDefault="00484AE9" w:rsidP="009523B2">
            <w:pPr>
              <w:rPr>
                <w:rFonts w:ascii="Arial Narrow" w:hAnsi="Arial Narrow"/>
                <w:b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10</w:t>
            </w:r>
            <w:r w:rsidR="009523B2" w:rsidRPr="004C4071">
              <w:rPr>
                <w:rFonts w:ascii="Arial Narrow" w:hAnsi="Arial Narrow"/>
                <w:b/>
                <w:sz w:val="22"/>
              </w:rPr>
              <w:t>.3  District</w:t>
            </w:r>
            <w:proofErr w:type="gramEnd"/>
            <w:r w:rsidR="009523B2" w:rsidRPr="004C4071"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 w:rsidR="009523B2" w:rsidRPr="004C4071">
              <w:rPr>
                <w:rFonts w:ascii="Arial Narrow" w:hAnsi="Arial Narrow"/>
                <w:b/>
                <w:sz w:val="22"/>
              </w:rPr>
              <w:t>Councillor</w:t>
            </w:r>
            <w:proofErr w:type="spellEnd"/>
            <w:r w:rsidR="009523B2" w:rsidRPr="004C4071">
              <w:rPr>
                <w:rFonts w:ascii="Arial Narrow" w:hAnsi="Arial Narrow"/>
                <w:b/>
                <w:sz w:val="22"/>
              </w:rPr>
              <w:t xml:space="preserve"> R Hicks</w:t>
            </w:r>
            <w:r w:rsidR="009523B2">
              <w:rPr>
                <w:rFonts w:ascii="Arial Narrow" w:hAnsi="Arial Narrow"/>
                <w:b/>
                <w:sz w:val="22"/>
              </w:rPr>
              <w:t xml:space="preserve">. </w:t>
            </w:r>
          </w:p>
          <w:p w14:paraId="6F7FF17C" w14:textId="247157C5" w:rsidR="009523B2" w:rsidRPr="00B95ABF" w:rsidRDefault="009523B2" w:rsidP="009523B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 </w:t>
            </w:r>
          </w:p>
          <w:p w14:paraId="2B40D3F8" w14:textId="3F30784A" w:rsidR="009523B2" w:rsidRDefault="00484AE9" w:rsidP="009523B2">
            <w:pPr>
              <w:rPr>
                <w:rFonts w:ascii="Arial Narrow" w:hAnsi="Arial Narrow"/>
                <w:b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10</w:t>
            </w:r>
            <w:r w:rsidR="009523B2" w:rsidRPr="004C4071">
              <w:rPr>
                <w:rFonts w:ascii="Arial Narrow" w:hAnsi="Arial Narrow"/>
                <w:b/>
                <w:sz w:val="22"/>
              </w:rPr>
              <w:t>.4  Meetings</w:t>
            </w:r>
            <w:proofErr w:type="gramEnd"/>
            <w:r w:rsidR="009523B2" w:rsidRPr="004C4071">
              <w:rPr>
                <w:rFonts w:ascii="Arial Narrow" w:hAnsi="Arial Narrow"/>
                <w:b/>
                <w:sz w:val="22"/>
              </w:rPr>
              <w:t xml:space="preserve"> attended by </w:t>
            </w:r>
            <w:proofErr w:type="spellStart"/>
            <w:r w:rsidR="009523B2" w:rsidRPr="004C4071">
              <w:rPr>
                <w:rFonts w:ascii="Arial Narrow" w:hAnsi="Arial Narrow"/>
                <w:b/>
                <w:sz w:val="22"/>
              </w:rPr>
              <w:t>Councillors</w:t>
            </w:r>
            <w:proofErr w:type="spellEnd"/>
            <w:r w:rsidR="009523B2" w:rsidRPr="004C4071">
              <w:rPr>
                <w:rFonts w:ascii="Arial Narrow" w:hAnsi="Arial Narrow"/>
                <w:b/>
                <w:sz w:val="22"/>
              </w:rPr>
              <w:t xml:space="preserve"> / Clerk. </w:t>
            </w:r>
            <w:r w:rsidR="009523B2">
              <w:rPr>
                <w:rFonts w:ascii="Arial Narrow" w:hAnsi="Arial Narrow"/>
                <w:b/>
                <w:sz w:val="22"/>
              </w:rPr>
              <w:t xml:space="preserve">  </w:t>
            </w:r>
          </w:p>
          <w:p w14:paraId="1A600421" w14:textId="0DD10150" w:rsidR="00412899" w:rsidRPr="00412899" w:rsidRDefault="00412899" w:rsidP="009523B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The Clerk attended a GDPR (General Data Protection Regulations) training session in Exeter.</w:t>
            </w:r>
          </w:p>
        </w:tc>
        <w:tc>
          <w:tcPr>
            <w:tcW w:w="915" w:type="dxa"/>
          </w:tcPr>
          <w:p w14:paraId="708B36FC" w14:textId="77777777" w:rsidR="009523B2" w:rsidRPr="00D27E26" w:rsidRDefault="009523B2" w:rsidP="009523B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9523B2" w:rsidRPr="00D27E26" w14:paraId="2820A50E" w14:textId="77777777" w:rsidTr="00A52845">
        <w:trPr>
          <w:trHeight w:val="340"/>
        </w:trPr>
        <w:tc>
          <w:tcPr>
            <w:tcW w:w="709" w:type="dxa"/>
          </w:tcPr>
          <w:p w14:paraId="70005F3A" w14:textId="7031DB15" w:rsidR="009523B2" w:rsidRDefault="00484AE9" w:rsidP="009523B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11</w:t>
            </w:r>
            <w:r w:rsidR="009523B2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816" w:type="dxa"/>
          </w:tcPr>
          <w:p w14:paraId="2A18F4C6" w14:textId="77777777" w:rsidR="00412899" w:rsidRDefault="009523B2" w:rsidP="009523B2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Common Moor. </w:t>
            </w:r>
          </w:p>
          <w:p w14:paraId="4D3631D6" w14:textId="55A5A296" w:rsidR="00412899" w:rsidRPr="00412899" w:rsidRDefault="00412899" w:rsidP="0041289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</w:rPr>
            </w:pPr>
            <w:r w:rsidRPr="00412899">
              <w:rPr>
                <w:rFonts w:ascii="Arial Narrow" w:hAnsi="Arial Narrow"/>
                <w:sz w:val="22"/>
              </w:rPr>
              <w:t>Appointment of Land Agent. Letters had been sent to the successful and unsuccessful tenderers.</w:t>
            </w:r>
          </w:p>
          <w:p w14:paraId="3E899992" w14:textId="1A731D42" w:rsidR="009523B2" w:rsidRPr="00412899" w:rsidRDefault="009523B2" w:rsidP="0041289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</w:rPr>
            </w:pPr>
            <w:r w:rsidRPr="00412899">
              <w:rPr>
                <w:rFonts w:ascii="Arial Narrow" w:hAnsi="Arial Narrow"/>
                <w:sz w:val="22"/>
              </w:rPr>
              <w:t>To receive an</w:t>
            </w:r>
            <w:r w:rsidR="00412899" w:rsidRPr="00412899">
              <w:rPr>
                <w:rFonts w:ascii="Arial Narrow" w:hAnsi="Arial Narrow"/>
                <w:sz w:val="22"/>
              </w:rPr>
              <w:t xml:space="preserve"> update from </w:t>
            </w:r>
            <w:proofErr w:type="spellStart"/>
            <w:r w:rsidR="00412899" w:rsidRPr="00412899">
              <w:rPr>
                <w:rFonts w:ascii="Arial Narrow" w:hAnsi="Arial Narrow"/>
                <w:sz w:val="22"/>
              </w:rPr>
              <w:t>Councillor</w:t>
            </w:r>
            <w:proofErr w:type="spellEnd"/>
            <w:r w:rsidR="00412899" w:rsidRPr="00412899">
              <w:rPr>
                <w:rFonts w:ascii="Arial Narrow" w:hAnsi="Arial Narrow"/>
                <w:sz w:val="22"/>
              </w:rPr>
              <w:t xml:space="preserve"> Thomas:</w:t>
            </w:r>
          </w:p>
          <w:p w14:paraId="02261E7E" w14:textId="77777777" w:rsidR="00FB3C8E" w:rsidRDefault="00FB3C8E" w:rsidP="0041289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</w:rPr>
            </w:pPr>
            <w:r w:rsidRPr="00FB3C8E">
              <w:rPr>
                <w:rFonts w:ascii="Arial Narrow" w:hAnsi="Arial Narrow"/>
                <w:sz w:val="22"/>
              </w:rPr>
              <w:t xml:space="preserve">Grant Update:  District </w:t>
            </w:r>
            <w:proofErr w:type="spellStart"/>
            <w:r w:rsidRPr="00FB3C8E">
              <w:rPr>
                <w:rFonts w:ascii="Arial Narrow" w:hAnsi="Arial Narrow"/>
                <w:sz w:val="22"/>
              </w:rPr>
              <w:t>Councillor</w:t>
            </w:r>
            <w:proofErr w:type="spellEnd"/>
            <w:r w:rsidRPr="00FB3C8E">
              <w:rPr>
                <w:rFonts w:ascii="Arial Narrow" w:hAnsi="Arial Narrow"/>
                <w:sz w:val="22"/>
              </w:rPr>
              <w:t xml:space="preserve"> Grant application (letter of thanks has been sent)</w:t>
            </w:r>
            <w:proofErr w:type="gramStart"/>
            <w:r w:rsidRPr="00FB3C8E">
              <w:rPr>
                <w:rFonts w:ascii="Arial Narrow" w:hAnsi="Arial Narrow"/>
                <w:sz w:val="22"/>
              </w:rPr>
              <w:t xml:space="preserve">;  </w:t>
            </w:r>
            <w:proofErr w:type="spellStart"/>
            <w:r w:rsidRPr="00FB3C8E">
              <w:rPr>
                <w:rFonts w:ascii="Arial Narrow" w:hAnsi="Arial Narrow"/>
                <w:sz w:val="22"/>
              </w:rPr>
              <w:t>Grantscape</w:t>
            </w:r>
            <w:proofErr w:type="spellEnd"/>
            <w:proofErr w:type="gramEnd"/>
            <w:r w:rsidRPr="00FB3C8E">
              <w:rPr>
                <w:rFonts w:ascii="Arial Narrow" w:hAnsi="Arial Narrow"/>
                <w:sz w:val="22"/>
              </w:rPr>
              <w:t xml:space="preserve"> application. </w:t>
            </w:r>
          </w:p>
          <w:p w14:paraId="3ACF7CD8" w14:textId="429021BC" w:rsidR="00FB3C8E" w:rsidRDefault="00FB3C8E" w:rsidP="0041289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Report of Meeting on Common Moor – 3 May.  (</w:t>
            </w:r>
            <w:proofErr w:type="gramStart"/>
            <w:r>
              <w:rPr>
                <w:rFonts w:ascii="Arial Narrow" w:hAnsi="Arial Narrow"/>
                <w:sz w:val="22"/>
              </w:rPr>
              <w:t>see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 MT note)</w:t>
            </w:r>
          </w:p>
          <w:p w14:paraId="2E6B0D1A" w14:textId="556E2F9B" w:rsidR="00FB3C8E" w:rsidRDefault="00FB3C8E" w:rsidP="0041289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Key points that need to be included in the Countryside Stewardship Agreement (see JJ note attached).  The Parish Council needs to identify the main issues that </w:t>
            </w:r>
            <w:proofErr w:type="spellStart"/>
            <w:r>
              <w:rPr>
                <w:rFonts w:ascii="Arial Narrow" w:hAnsi="Arial Narrow"/>
                <w:sz w:val="22"/>
              </w:rPr>
              <w:t>Kivells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will need to consider as part of the negotiations with Natural England</w:t>
            </w:r>
          </w:p>
          <w:p w14:paraId="7F252C04" w14:textId="585CCE30" w:rsidR="00FB3C8E" w:rsidRDefault="00FB3C8E" w:rsidP="0041289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Kivells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costs update</w:t>
            </w:r>
          </w:p>
          <w:p w14:paraId="0B223AAE" w14:textId="3CF4125A" w:rsidR="00FB3C8E" w:rsidRDefault="00FB3C8E" w:rsidP="0041289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Visit to </w:t>
            </w:r>
            <w:proofErr w:type="spellStart"/>
            <w:r>
              <w:rPr>
                <w:rFonts w:ascii="Arial Narrow" w:hAnsi="Arial Narrow"/>
                <w:sz w:val="22"/>
              </w:rPr>
              <w:t>Dunsdon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Moor</w:t>
            </w:r>
          </w:p>
          <w:p w14:paraId="7B5EFA00" w14:textId="05A9C7CB" w:rsidR="00FB3C8E" w:rsidRDefault="00FB3C8E" w:rsidP="0041289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lastRenderedPageBreak/>
              <w:t xml:space="preserve">Proposed butterfly survey event on Common Moor </w:t>
            </w:r>
          </w:p>
          <w:p w14:paraId="595222D0" w14:textId="16CE822C" w:rsidR="00412899" w:rsidRPr="009523B2" w:rsidRDefault="00412899" w:rsidP="00FB3C8E">
            <w:pPr>
              <w:pStyle w:val="ListParagraph"/>
              <w:rPr>
                <w:rFonts w:ascii="Arial Narrow" w:hAnsi="Arial Narrow"/>
                <w:sz w:val="22"/>
              </w:rPr>
            </w:pPr>
          </w:p>
        </w:tc>
        <w:tc>
          <w:tcPr>
            <w:tcW w:w="915" w:type="dxa"/>
          </w:tcPr>
          <w:p w14:paraId="3F0E7162" w14:textId="40F4C461" w:rsidR="009523B2" w:rsidRPr="00D27E26" w:rsidRDefault="004A7F92" w:rsidP="009523B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50</w:t>
            </w:r>
          </w:p>
        </w:tc>
      </w:tr>
      <w:tr w:rsidR="009523B2" w:rsidRPr="00D27E26" w14:paraId="37030E62" w14:textId="77777777" w:rsidTr="00A52845">
        <w:trPr>
          <w:trHeight w:val="360"/>
        </w:trPr>
        <w:tc>
          <w:tcPr>
            <w:tcW w:w="709" w:type="dxa"/>
          </w:tcPr>
          <w:p w14:paraId="0768C582" w14:textId="1BE4149A" w:rsidR="009523B2" w:rsidRPr="004C4071" w:rsidRDefault="00484AE9" w:rsidP="009523B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lastRenderedPageBreak/>
              <w:t>12</w:t>
            </w:r>
            <w:r w:rsidR="009523B2"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816" w:type="dxa"/>
          </w:tcPr>
          <w:p w14:paraId="629C8B58" w14:textId="4CC76EE2" w:rsidR="009523B2" w:rsidRDefault="009523B2" w:rsidP="009523B2">
            <w:pPr>
              <w:rPr>
                <w:rFonts w:ascii="Arial Narrow" w:hAnsi="Arial Narrow"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Matters Arising</w:t>
            </w:r>
            <w:r>
              <w:rPr>
                <w:rFonts w:ascii="Arial Narrow" w:hAnsi="Arial Narrow"/>
                <w:sz w:val="22"/>
              </w:rPr>
              <w:t>.</w:t>
            </w:r>
          </w:p>
          <w:p w14:paraId="05236A6F" w14:textId="7B0DE4F2" w:rsidR="009523B2" w:rsidRDefault="00484AE9" w:rsidP="00FB3C8E">
            <w:pPr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12</w:t>
            </w:r>
            <w:r w:rsidR="00412899">
              <w:rPr>
                <w:rFonts w:ascii="Arial Narrow" w:hAnsi="Arial Narrow"/>
                <w:b/>
                <w:sz w:val="22"/>
              </w:rPr>
              <w:t>.1</w:t>
            </w:r>
            <w:r w:rsidR="009523B2">
              <w:rPr>
                <w:rFonts w:ascii="Arial Narrow" w:hAnsi="Arial Narrow"/>
                <w:b/>
                <w:sz w:val="22"/>
              </w:rPr>
              <w:t xml:space="preserve">  </w:t>
            </w:r>
            <w:proofErr w:type="spellStart"/>
            <w:r w:rsidR="009523B2">
              <w:rPr>
                <w:rFonts w:ascii="Arial Narrow" w:hAnsi="Arial Narrow"/>
                <w:b/>
                <w:sz w:val="22"/>
              </w:rPr>
              <w:t>Putford</w:t>
            </w:r>
            <w:proofErr w:type="spellEnd"/>
            <w:proofErr w:type="gramEnd"/>
            <w:r w:rsidR="009523B2">
              <w:rPr>
                <w:rFonts w:ascii="Arial Narrow" w:hAnsi="Arial Narrow"/>
                <w:b/>
                <w:sz w:val="22"/>
              </w:rPr>
              <w:t xml:space="preserve"> Post. </w:t>
            </w:r>
            <w:r w:rsidR="00AF4E44">
              <w:rPr>
                <w:rFonts w:ascii="Arial Narrow" w:hAnsi="Arial Narrow"/>
                <w:sz w:val="22"/>
              </w:rPr>
              <w:t xml:space="preserve"> </w:t>
            </w:r>
            <w:r w:rsidR="00FB3C8E">
              <w:rPr>
                <w:rFonts w:ascii="Arial Narrow" w:hAnsi="Arial Narrow"/>
                <w:sz w:val="22"/>
              </w:rPr>
              <w:t xml:space="preserve">Update from </w:t>
            </w:r>
            <w:proofErr w:type="spellStart"/>
            <w:r w:rsidR="00FB3C8E">
              <w:rPr>
                <w:rFonts w:ascii="Arial Narrow" w:hAnsi="Arial Narrow"/>
                <w:sz w:val="22"/>
              </w:rPr>
              <w:t>Councillor</w:t>
            </w:r>
            <w:proofErr w:type="spellEnd"/>
            <w:r w:rsidR="00FB3C8E">
              <w:rPr>
                <w:rFonts w:ascii="Arial Narrow" w:hAnsi="Arial Narrow"/>
                <w:sz w:val="22"/>
              </w:rPr>
              <w:t xml:space="preserve"> Thomas</w:t>
            </w:r>
          </w:p>
          <w:p w14:paraId="3AB6E6DC" w14:textId="77777777" w:rsidR="00FB3C8E" w:rsidRDefault="00FB3C8E" w:rsidP="00FB3C8E">
            <w:pPr>
              <w:rPr>
                <w:rFonts w:ascii="Arial Narrow" w:hAnsi="Arial Narrow"/>
                <w:sz w:val="22"/>
              </w:rPr>
            </w:pPr>
          </w:p>
          <w:p w14:paraId="04F279DC" w14:textId="48509CF4" w:rsidR="00FB3C8E" w:rsidRDefault="00484AE9" w:rsidP="00FB3C8E">
            <w:pPr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12</w:t>
            </w:r>
            <w:r w:rsidR="00FB3C8E">
              <w:rPr>
                <w:rFonts w:ascii="Arial Narrow" w:hAnsi="Arial Narrow"/>
                <w:b/>
                <w:sz w:val="22"/>
              </w:rPr>
              <w:t>.2  Broadband</w:t>
            </w:r>
            <w:proofErr w:type="gramEnd"/>
            <w:r w:rsidR="00FB3C8E">
              <w:rPr>
                <w:rFonts w:ascii="Arial Narrow" w:hAnsi="Arial Narrow"/>
                <w:b/>
                <w:sz w:val="22"/>
              </w:rPr>
              <w:t xml:space="preserve"> Update.  </w:t>
            </w:r>
            <w:proofErr w:type="spellStart"/>
            <w:r w:rsidR="00FB3C8E">
              <w:rPr>
                <w:rFonts w:ascii="Arial Narrow" w:hAnsi="Arial Narrow"/>
                <w:sz w:val="22"/>
              </w:rPr>
              <w:t>Councillor</w:t>
            </w:r>
            <w:proofErr w:type="spellEnd"/>
            <w:r w:rsidR="00FB3C8E">
              <w:rPr>
                <w:rFonts w:ascii="Arial Narrow" w:hAnsi="Arial Narrow"/>
                <w:sz w:val="22"/>
              </w:rPr>
              <w:t xml:space="preserve"> Thomas </w:t>
            </w:r>
          </w:p>
          <w:p w14:paraId="3484C411" w14:textId="15C36B27" w:rsidR="00FB3C8E" w:rsidRPr="00FB3C8E" w:rsidRDefault="00FB3C8E" w:rsidP="00FB3C8E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5" w:type="dxa"/>
          </w:tcPr>
          <w:p w14:paraId="6462A28E" w14:textId="77777777" w:rsidR="009523B2" w:rsidRPr="00D27E26" w:rsidRDefault="009523B2" w:rsidP="009523B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9523B2" w:rsidRPr="00D27E26" w14:paraId="04CF76DD" w14:textId="77777777" w:rsidTr="00A52845">
        <w:trPr>
          <w:trHeight w:val="360"/>
        </w:trPr>
        <w:tc>
          <w:tcPr>
            <w:tcW w:w="709" w:type="dxa"/>
          </w:tcPr>
          <w:p w14:paraId="0B4B958E" w14:textId="7DD57A6A" w:rsidR="009523B2" w:rsidRPr="004C4071" w:rsidRDefault="00484AE9" w:rsidP="009523B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13</w:t>
            </w:r>
            <w:r w:rsidR="009523B2"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816" w:type="dxa"/>
          </w:tcPr>
          <w:p w14:paraId="6DB514CB" w14:textId="14757BE5" w:rsidR="009523B2" w:rsidRDefault="009523B2" w:rsidP="009523B2">
            <w:pPr>
              <w:rPr>
                <w:rFonts w:ascii="Arial Narrow" w:hAnsi="Arial Narrow"/>
                <w:b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Planning and Planning Correspondence</w:t>
            </w:r>
            <w:r w:rsidR="006F72AD">
              <w:rPr>
                <w:rFonts w:ascii="Arial Narrow" w:hAnsi="Arial Narrow"/>
                <w:b/>
                <w:sz w:val="22"/>
              </w:rPr>
              <w:t>.</w:t>
            </w:r>
          </w:p>
          <w:p w14:paraId="6552CCCC" w14:textId="0FA22671" w:rsidR="006F72AD" w:rsidRDefault="006F72AD" w:rsidP="009523B2">
            <w:pPr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13.1  Application</w:t>
            </w:r>
            <w:proofErr w:type="gramEnd"/>
            <w:r>
              <w:rPr>
                <w:rFonts w:ascii="Arial Narrow" w:hAnsi="Arial Narrow"/>
                <w:b/>
                <w:sz w:val="22"/>
              </w:rPr>
              <w:t xml:space="preserve"> 1/0483/2018/FUL – Change of use of holiday let to create a single dwelling (C3) – Briery Field East Putford.</w:t>
            </w:r>
            <w:bookmarkStart w:id="0" w:name="_GoBack"/>
            <w:bookmarkEnd w:id="0"/>
          </w:p>
          <w:p w14:paraId="0686B98B" w14:textId="77777777" w:rsidR="00A55495" w:rsidRDefault="00A55495" w:rsidP="009523B2">
            <w:pPr>
              <w:rPr>
                <w:rFonts w:ascii="Arial Narrow" w:hAnsi="Arial Narrow"/>
                <w:sz w:val="22"/>
              </w:rPr>
            </w:pPr>
          </w:p>
          <w:p w14:paraId="7988CC2E" w14:textId="08F620BE" w:rsidR="00A55495" w:rsidRDefault="00484AE9" w:rsidP="009523B2">
            <w:pPr>
              <w:rPr>
                <w:rFonts w:ascii="Arial Narrow" w:hAnsi="Arial Narrow"/>
                <w:b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13</w:t>
            </w:r>
            <w:r w:rsidR="006F72AD">
              <w:rPr>
                <w:rFonts w:ascii="Arial Narrow" w:hAnsi="Arial Narrow"/>
                <w:b/>
                <w:sz w:val="22"/>
              </w:rPr>
              <w:t>.2</w:t>
            </w:r>
            <w:r w:rsidR="00A55495">
              <w:rPr>
                <w:rFonts w:ascii="Arial Narrow" w:hAnsi="Arial Narrow"/>
                <w:b/>
                <w:sz w:val="22"/>
              </w:rPr>
              <w:t xml:space="preserve">  To</w:t>
            </w:r>
            <w:proofErr w:type="gramEnd"/>
            <w:r w:rsidR="00A55495">
              <w:rPr>
                <w:rFonts w:ascii="Arial Narrow" w:hAnsi="Arial Narrow"/>
                <w:b/>
                <w:sz w:val="22"/>
              </w:rPr>
              <w:t xml:space="preserve"> note the following TDC Decision Notice:</w:t>
            </w:r>
          </w:p>
          <w:p w14:paraId="100DF3E1" w14:textId="3B29A544" w:rsidR="00A55495" w:rsidRPr="00A55495" w:rsidRDefault="00A55495" w:rsidP="009523B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APPROVAL for Application 1/0029/2018/FUL – </w:t>
            </w:r>
            <w:r>
              <w:rPr>
                <w:rFonts w:ascii="Arial Narrow" w:hAnsi="Arial Narrow"/>
                <w:sz w:val="22"/>
              </w:rPr>
              <w:t xml:space="preserve">change of use of barn from agricultural to equestrian – land at </w:t>
            </w:r>
            <w:proofErr w:type="spellStart"/>
            <w:r>
              <w:rPr>
                <w:rFonts w:ascii="Arial Narrow" w:hAnsi="Arial Narrow"/>
                <w:sz w:val="22"/>
              </w:rPr>
              <w:t>Powlers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Piece, </w:t>
            </w:r>
            <w:proofErr w:type="spellStart"/>
            <w:r>
              <w:rPr>
                <w:rFonts w:ascii="Arial Narrow" w:hAnsi="Arial Narrow"/>
                <w:sz w:val="22"/>
              </w:rPr>
              <w:t>Putford</w:t>
            </w:r>
            <w:proofErr w:type="spellEnd"/>
            <w:r>
              <w:rPr>
                <w:rFonts w:ascii="Arial Narrow" w:hAnsi="Arial Narrow"/>
                <w:sz w:val="22"/>
              </w:rPr>
              <w:t>.</w:t>
            </w:r>
          </w:p>
          <w:p w14:paraId="2601461E" w14:textId="77777777" w:rsidR="009523B2" w:rsidRPr="00042E31" w:rsidRDefault="009523B2" w:rsidP="009523B2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915" w:type="dxa"/>
          </w:tcPr>
          <w:p w14:paraId="19EBC41E" w14:textId="77777777" w:rsidR="009523B2" w:rsidRPr="00D27E26" w:rsidRDefault="009523B2" w:rsidP="009523B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9523B2" w:rsidRPr="00D27E26" w14:paraId="2ABC11B5" w14:textId="77777777" w:rsidTr="00A52845">
        <w:trPr>
          <w:trHeight w:val="360"/>
        </w:trPr>
        <w:tc>
          <w:tcPr>
            <w:tcW w:w="709" w:type="dxa"/>
          </w:tcPr>
          <w:p w14:paraId="260FA619" w14:textId="34879BA8" w:rsidR="009523B2" w:rsidRPr="004C4071" w:rsidRDefault="00484AE9" w:rsidP="009523B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14</w:t>
            </w:r>
            <w:r w:rsidR="009523B2"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816" w:type="dxa"/>
          </w:tcPr>
          <w:p w14:paraId="4163CE32" w14:textId="77777777" w:rsidR="009523B2" w:rsidRPr="004C4071" w:rsidRDefault="009523B2" w:rsidP="009523B2">
            <w:pPr>
              <w:rPr>
                <w:rFonts w:ascii="Arial Narrow" w:hAnsi="Arial Narrow"/>
                <w:b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Finance.</w:t>
            </w:r>
          </w:p>
          <w:p w14:paraId="2CEA2816" w14:textId="1DD3629E" w:rsidR="009523B2" w:rsidRDefault="00484AE9" w:rsidP="009523B2">
            <w:pPr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14</w:t>
            </w:r>
            <w:r w:rsidR="009523B2" w:rsidRPr="004C4071">
              <w:rPr>
                <w:rFonts w:ascii="Arial Narrow" w:hAnsi="Arial Narrow"/>
                <w:b/>
                <w:sz w:val="22"/>
              </w:rPr>
              <w:t>.1  Balances</w:t>
            </w:r>
            <w:proofErr w:type="gramEnd"/>
            <w:r w:rsidR="009523B2" w:rsidRPr="004C4071">
              <w:rPr>
                <w:rFonts w:ascii="Arial Narrow" w:hAnsi="Arial Narrow"/>
                <w:b/>
                <w:sz w:val="22"/>
              </w:rPr>
              <w:t>.</w:t>
            </w:r>
            <w:r w:rsidR="009523B2" w:rsidRPr="004C4071">
              <w:rPr>
                <w:rFonts w:ascii="Arial Narrow" w:hAnsi="Arial Narrow"/>
                <w:sz w:val="22"/>
              </w:rPr>
              <w:t xml:space="preserve">  To be tabled at the Meeting.</w:t>
            </w:r>
          </w:p>
          <w:p w14:paraId="2E109841" w14:textId="77777777" w:rsidR="009523B2" w:rsidRDefault="009523B2" w:rsidP="009523B2">
            <w:pPr>
              <w:rPr>
                <w:rFonts w:ascii="Arial Narrow" w:hAnsi="Arial Narrow"/>
                <w:sz w:val="22"/>
              </w:rPr>
            </w:pPr>
          </w:p>
          <w:p w14:paraId="4DADBB4C" w14:textId="77777777" w:rsidR="009523B2" w:rsidRDefault="009523B2" w:rsidP="009523B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Budgetary figures to the end of March 2018 will be tabled.</w:t>
            </w:r>
          </w:p>
          <w:p w14:paraId="1CF7299B" w14:textId="77777777" w:rsidR="009523B2" w:rsidRPr="00FE2F0E" w:rsidRDefault="009523B2" w:rsidP="009523B2">
            <w:pPr>
              <w:rPr>
                <w:rFonts w:ascii="Arial Narrow" w:hAnsi="Arial Narrow"/>
                <w:sz w:val="22"/>
              </w:rPr>
            </w:pPr>
          </w:p>
          <w:p w14:paraId="5103CE5D" w14:textId="79B749D9" w:rsidR="009523B2" w:rsidRPr="004C4071" w:rsidRDefault="00484AE9" w:rsidP="009523B2">
            <w:pPr>
              <w:rPr>
                <w:rFonts w:ascii="Arial Narrow" w:hAnsi="Arial Narrow"/>
                <w:b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14</w:t>
            </w:r>
            <w:r w:rsidR="009523B2" w:rsidRPr="004C4071">
              <w:rPr>
                <w:rFonts w:ascii="Arial Narrow" w:hAnsi="Arial Narrow"/>
                <w:b/>
                <w:sz w:val="22"/>
              </w:rPr>
              <w:t>.2  To</w:t>
            </w:r>
            <w:proofErr w:type="gramEnd"/>
            <w:r w:rsidR="009523B2" w:rsidRPr="004C4071"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 w:rsidR="009523B2" w:rsidRPr="004C4071">
              <w:rPr>
                <w:rFonts w:ascii="Arial Narrow" w:hAnsi="Arial Narrow"/>
                <w:b/>
                <w:sz w:val="22"/>
              </w:rPr>
              <w:t>authorise</w:t>
            </w:r>
            <w:proofErr w:type="spellEnd"/>
            <w:r w:rsidR="009523B2" w:rsidRPr="004C4071">
              <w:rPr>
                <w:rFonts w:ascii="Arial Narrow" w:hAnsi="Arial Narrow"/>
                <w:b/>
                <w:sz w:val="22"/>
              </w:rPr>
              <w:t xml:space="preserve"> the following payments:</w:t>
            </w:r>
          </w:p>
          <w:p w14:paraId="1A10A253" w14:textId="12314091" w:rsidR="009523B2" w:rsidRPr="008A5054" w:rsidRDefault="009523B2" w:rsidP="009523B2">
            <w:pPr>
              <w:rPr>
                <w:rFonts w:ascii="Arial Narrow" w:hAnsi="Arial Narrow"/>
                <w:sz w:val="22"/>
              </w:rPr>
            </w:pPr>
            <w:proofErr w:type="spellStart"/>
            <w:r w:rsidRPr="004C4071">
              <w:rPr>
                <w:rFonts w:ascii="Arial Narrow" w:hAnsi="Arial Narrow"/>
                <w:b/>
                <w:sz w:val="22"/>
              </w:rPr>
              <w:t>Mrs</w:t>
            </w:r>
            <w:proofErr w:type="spellEnd"/>
            <w:r w:rsidRPr="004C4071">
              <w:rPr>
                <w:rFonts w:ascii="Arial Narrow" w:hAnsi="Arial Narrow"/>
                <w:b/>
                <w:sz w:val="22"/>
              </w:rPr>
              <w:t xml:space="preserve"> S Squire </w:t>
            </w:r>
            <w:r>
              <w:rPr>
                <w:rFonts w:ascii="Arial Narrow" w:hAnsi="Arial Narrow"/>
                <w:sz w:val="22"/>
              </w:rPr>
              <w:t xml:space="preserve">   </w:t>
            </w:r>
            <w:r w:rsidR="00A55495">
              <w:rPr>
                <w:rFonts w:ascii="Arial Narrow" w:hAnsi="Arial Narrow"/>
                <w:sz w:val="22"/>
              </w:rPr>
              <w:t xml:space="preserve">            </w:t>
            </w:r>
            <w:r>
              <w:rPr>
                <w:rFonts w:ascii="Arial Narrow" w:hAnsi="Arial Narrow"/>
                <w:sz w:val="22"/>
              </w:rPr>
              <w:t xml:space="preserve">Redacted under the Data Protection Act.  </w:t>
            </w:r>
            <w:proofErr w:type="spellStart"/>
            <w:r>
              <w:rPr>
                <w:rFonts w:ascii="Arial Narrow" w:hAnsi="Arial Narrow"/>
                <w:sz w:val="22"/>
              </w:rPr>
              <w:t>Councillors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will be shown the details</w:t>
            </w:r>
          </w:p>
          <w:p w14:paraId="0B300A25" w14:textId="6E0263A6" w:rsidR="009523B2" w:rsidRDefault="009523B2" w:rsidP="009523B2">
            <w:pPr>
              <w:rPr>
                <w:rFonts w:ascii="Arial Narrow" w:eastAsia="Cambria" w:hAnsi="Arial Narrow" w:cs="Arial"/>
                <w:b/>
                <w:sz w:val="22"/>
                <w:szCs w:val="30"/>
              </w:rPr>
            </w:pPr>
            <w:r w:rsidRPr="004C4071"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HMRC                           </w:t>
            </w:r>
            <w:r w:rsidRPr="004C4071">
              <w:rPr>
                <w:rFonts w:ascii="Arial Narrow" w:eastAsia="Cambria" w:hAnsi="Arial Narrow" w:cs="Arial"/>
                <w:sz w:val="22"/>
                <w:szCs w:val="30"/>
              </w:rPr>
              <w:t xml:space="preserve">PAYE                                                                                        </w:t>
            </w:r>
            <w:r>
              <w:rPr>
                <w:rFonts w:ascii="Arial Narrow" w:eastAsia="Cambria" w:hAnsi="Arial Narrow" w:cs="Arial"/>
                <w:sz w:val="22"/>
                <w:szCs w:val="30"/>
              </w:rPr>
              <w:t xml:space="preserve">               </w:t>
            </w:r>
            <w:r w:rsidR="00A55495">
              <w:rPr>
                <w:rFonts w:ascii="Arial Narrow" w:eastAsia="Cambria" w:hAnsi="Arial Narrow" w:cs="Arial"/>
                <w:sz w:val="22"/>
                <w:szCs w:val="30"/>
              </w:rPr>
              <w:t xml:space="preserve">     </w:t>
            </w:r>
            <w:r w:rsidRPr="004C4071">
              <w:rPr>
                <w:rFonts w:ascii="Arial Narrow" w:eastAsia="Cambria" w:hAnsi="Arial Narrow" w:cs="Arial"/>
                <w:b/>
                <w:sz w:val="22"/>
                <w:szCs w:val="30"/>
              </w:rPr>
              <w:t>£</w:t>
            </w:r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>41.60</w:t>
            </w:r>
          </w:p>
          <w:p w14:paraId="0F7C0BBD" w14:textId="6CB5B6C3" w:rsidR="00A55495" w:rsidRPr="00A55495" w:rsidRDefault="00A55495" w:rsidP="009523B2">
            <w:pPr>
              <w:rPr>
                <w:rFonts w:ascii="Arial Narrow" w:eastAsia="Cambria" w:hAnsi="Arial Narrow" w:cs="Arial"/>
                <w:b/>
                <w:sz w:val="22"/>
                <w:szCs w:val="30"/>
              </w:rPr>
            </w:pPr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DALC                            </w:t>
            </w:r>
            <w:r>
              <w:rPr>
                <w:rFonts w:ascii="Arial Narrow" w:eastAsia="Cambria" w:hAnsi="Arial Narrow" w:cs="Arial"/>
                <w:sz w:val="22"/>
                <w:szCs w:val="30"/>
              </w:rPr>
              <w:t xml:space="preserve">2018/19 Subscription                                                                                    </w:t>
            </w:r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>£73.85</w:t>
            </w:r>
          </w:p>
          <w:p w14:paraId="4D01E590" w14:textId="77777777" w:rsidR="009523B2" w:rsidRDefault="009523B2" w:rsidP="009523B2">
            <w:pPr>
              <w:rPr>
                <w:rFonts w:ascii="Arial Narrow" w:eastAsia="Cambria" w:hAnsi="Arial Narrow" w:cs="Arial"/>
                <w:b/>
                <w:sz w:val="22"/>
                <w:szCs w:val="30"/>
              </w:rPr>
            </w:pPr>
          </w:p>
          <w:p w14:paraId="5CD0A106" w14:textId="15C3C5C7" w:rsidR="009523B2" w:rsidRPr="004C4071" w:rsidRDefault="00484AE9" w:rsidP="009523B2">
            <w:pPr>
              <w:rPr>
                <w:rFonts w:ascii="Arial Narrow" w:eastAsia="Cambria" w:hAnsi="Arial Narrow" w:cs="Arial"/>
                <w:b/>
                <w:sz w:val="22"/>
                <w:szCs w:val="30"/>
              </w:rPr>
            </w:pPr>
            <w:proofErr w:type="gramStart"/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>14</w:t>
            </w:r>
            <w:r w:rsidR="009523B2" w:rsidRPr="004C4071">
              <w:rPr>
                <w:rFonts w:ascii="Arial Narrow" w:eastAsia="Cambria" w:hAnsi="Arial Narrow" w:cs="Arial"/>
                <w:b/>
                <w:sz w:val="22"/>
                <w:szCs w:val="30"/>
              </w:rPr>
              <w:t>.3  To</w:t>
            </w:r>
            <w:proofErr w:type="gramEnd"/>
            <w:r w:rsidR="009523B2" w:rsidRPr="004C4071"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 approve the accounts for the year ended 31 March 2017.</w:t>
            </w:r>
          </w:p>
          <w:p w14:paraId="4ABE499B" w14:textId="77777777" w:rsidR="009523B2" w:rsidRPr="004C4071" w:rsidRDefault="009523B2" w:rsidP="009523B2">
            <w:pPr>
              <w:rPr>
                <w:rFonts w:ascii="Arial Narrow" w:eastAsia="Cambria" w:hAnsi="Arial Narrow" w:cs="Arial"/>
                <w:b/>
                <w:sz w:val="22"/>
                <w:szCs w:val="30"/>
              </w:rPr>
            </w:pPr>
          </w:p>
          <w:p w14:paraId="011AA4C4" w14:textId="64646B05" w:rsidR="009523B2" w:rsidRPr="004C4071" w:rsidRDefault="00484AE9" w:rsidP="009523B2">
            <w:pPr>
              <w:rPr>
                <w:rFonts w:ascii="Arial Narrow" w:eastAsia="Cambria" w:hAnsi="Arial Narrow" w:cs="Arial"/>
                <w:b/>
                <w:sz w:val="22"/>
                <w:szCs w:val="30"/>
              </w:rPr>
            </w:pPr>
            <w:proofErr w:type="gramStart"/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>14</w:t>
            </w:r>
            <w:r w:rsidR="009523B2" w:rsidRPr="004C4071">
              <w:rPr>
                <w:rFonts w:ascii="Arial Narrow" w:eastAsia="Cambria" w:hAnsi="Arial Narrow" w:cs="Arial"/>
                <w:b/>
                <w:sz w:val="22"/>
                <w:szCs w:val="30"/>
              </w:rPr>
              <w:t>.4  2017</w:t>
            </w:r>
            <w:proofErr w:type="gramEnd"/>
            <w:r w:rsidR="009523B2" w:rsidRPr="004C4071"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 Annual Return.</w:t>
            </w:r>
          </w:p>
          <w:p w14:paraId="762FA46E" w14:textId="41865577" w:rsidR="009523B2" w:rsidRPr="004C4071" w:rsidRDefault="00484AE9" w:rsidP="009523B2">
            <w:pPr>
              <w:rPr>
                <w:rFonts w:ascii="Arial Narrow" w:eastAsia="Cambria" w:hAnsi="Arial Narrow" w:cs="Arial"/>
                <w:b/>
                <w:sz w:val="22"/>
                <w:szCs w:val="30"/>
              </w:rPr>
            </w:pPr>
            <w:proofErr w:type="gramStart"/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>14</w:t>
            </w:r>
            <w:r w:rsidR="009523B2" w:rsidRPr="004C4071">
              <w:rPr>
                <w:rFonts w:ascii="Arial Narrow" w:eastAsia="Cambria" w:hAnsi="Arial Narrow" w:cs="Arial"/>
                <w:b/>
                <w:sz w:val="22"/>
                <w:szCs w:val="30"/>
              </w:rPr>
              <w:t>.4.1  To</w:t>
            </w:r>
            <w:proofErr w:type="gramEnd"/>
            <w:r w:rsidR="009523B2" w:rsidRPr="004C4071"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 approve Section 1 –</w:t>
            </w:r>
            <w:r w:rsidR="009523B2"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 Annual Governance Statement</w:t>
            </w:r>
          </w:p>
          <w:p w14:paraId="1CC3F6C4" w14:textId="77777777" w:rsidR="009523B2" w:rsidRPr="004C4071" w:rsidRDefault="009523B2" w:rsidP="009523B2">
            <w:pPr>
              <w:rPr>
                <w:rFonts w:ascii="Arial Narrow" w:eastAsia="Cambria" w:hAnsi="Arial Narrow" w:cs="Arial"/>
                <w:b/>
                <w:sz w:val="22"/>
                <w:szCs w:val="30"/>
              </w:rPr>
            </w:pPr>
          </w:p>
          <w:p w14:paraId="24DE8450" w14:textId="0F9C3ADE" w:rsidR="009523B2" w:rsidRPr="004C4071" w:rsidRDefault="00484AE9" w:rsidP="009523B2">
            <w:pPr>
              <w:rPr>
                <w:rFonts w:ascii="Arial Narrow" w:eastAsia="Cambria" w:hAnsi="Arial Narrow" w:cs="Arial"/>
                <w:b/>
                <w:sz w:val="22"/>
                <w:szCs w:val="30"/>
              </w:rPr>
            </w:pPr>
            <w:proofErr w:type="gramStart"/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>14</w:t>
            </w:r>
            <w:r w:rsidR="009523B2" w:rsidRPr="004C4071">
              <w:rPr>
                <w:rFonts w:ascii="Arial Narrow" w:eastAsia="Cambria" w:hAnsi="Arial Narrow" w:cs="Arial"/>
                <w:b/>
                <w:sz w:val="22"/>
                <w:szCs w:val="30"/>
              </w:rPr>
              <w:t>.4.2  To</w:t>
            </w:r>
            <w:proofErr w:type="gramEnd"/>
            <w:r w:rsidR="009523B2" w:rsidRPr="004C4071"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 approve Section 2 –</w:t>
            </w:r>
            <w:r w:rsidR="009523B2"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 Accounting Statements</w:t>
            </w:r>
          </w:p>
          <w:p w14:paraId="0786B301" w14:textId="77777777" w:rsidR="009523B2" w:rsidRPr="004C4071" w:rsidRDefault="009523B2" w:rsidP="009523B2">
            <w:pPr>
              <w:rPr>
                <w:rFonts w:ascii="Arial Narrow" w:eastAsia="Cambria" w:hAnsi="Arial Narrow" w:cs="Arial"/>
                <w:b/>
                <w:sz w:val="22"/>
                <w:szCs w:val="30"/>
              </w:rPr>
            </w:pPr>
          </w:p>
          <w:p w14:paraId="558DDAD8" w14:textId="760FAF57" w:rsidR="009523B2" w:rsidRDefault="00484AE9" w:rsidP="009523B2">
            <w:pPr>
              <w:rPr>
                <w:rFonts w:ascii="Arial Narrow" w:eastAsia="Cambria" w:hAnsi="Arial Narrow" w:cs="Arial"/>
                <w:b/>
                <w:sz w:val="22"/>
                <w:szCs w:val="30"/>
              </w:rPr>
            </w:pPr>
            <w:proofErr w:type="gramStart"/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>14</w:t>
            </w:r>
            <w:r w:rsidR="009523B2" w:rsidRPr="004C4071">
              <w:rPr>
                <w:rFonts w:ascii="Arial Narrow" w:eastAsia="Cambria" w:hAnsi="Arial Narrow" w:cs="Arial"/>
                <w:b/>
                <w:sz w:val="22"/>
                <w:szCs w:val="30"/>
              </w:rPr>
              <w:t>.5  To</w:t>
            </w:r>
            <w:proofErr w:type="gramEnd"/>
            <w:r w:rsidR="009523B2" w:rsidRPr="004C4071"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 a</w:t>
            </w:r>
            <w:r w:rsidR="00C526DB">
              <w:rPr>
                <w:rFonts w:ascii="Arial Narrow" w:eastAsia="Cambria" w:hAnsi="Arial Narrow" w:cs="Arial"/>
                <w:b/>
                <w:sz w:val="22"/>
                <w:szCs w:val="30"/>
              </w:rPr>
              <w:t>pprove the signature of the 2018</w:t>
            </w:r>
            <w:r w:rsidR="009523B2" w:rsidRPr="004C4071"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 Statement of Internal Control.</w:t>
            </w:r>
          </w:p>
          <w:p w14:paraId="53C68322" w14:textId="77777777" w:rsidR="00412899" w:rsidRDefault="00412899" w:rsidP="009523B2">
            <w:pPr>
              <w:rPr>
                <w:rFonts w:ascii="Arial Narrow" w:eastAsia="Cambria" w:hAnsi="Arial Narrow" w:cs="Arial"/>
                <w:b/>
                <w:sz w:val="22"/>
                <w:szCs w:val="30"/>
              </w:rPr>
            </w:pPr>
          </w:p>
          <w:p w14:paraId="01A19F00" w14:textId="340AC755" w:rsidR="00412899" w:rsidRDefault="00484AE9" w:rsidP="009523B2">
            <w:pPr>
              <w:rPr>
                <w:rFonts w:ascii="Arial Narrow" w:eastAsia="Cambria" w:hAnsi="Arial Narrow" w:cs="Arial"/>
                <w:sz w:val="22"/>
                <w:szCs w:val="30"/>
              </w:rPr>
            </w:pPr>
            <w:proofErr w:type="gramStart"/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>14</w:t>
            </w:r>
            <w:r w:rsidR="00412899"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.6  </w:t>
            </w:r>
            <w:proofErr w:type="spellStart"/>
            <w:r w:rsidR="00412899">
              <w:rPr>
                <w:rFonts w:ascii="Arial Narrow" w:eastAsia="Cambria" w:hAnsi="Arial Narrow" w:cs="Arial"/>
                <w:b/>
                <w:sz w:val="22"/>
                <w:szCs w:val="30"/>
              </w:rPr>
              <w:t>Bradworthy</w:t>
            </w:r>
            <w:proofErr w:type="spellEnd"/>
            <w:proofErr w:type="gramEnd"/>
            <w:r w:rsidR="00412899"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 Primary Academy.</w:t>
            </w:r>
            <w:r w:rsidR="00412899">
              <w:rPr>
                <w:rFonts w:ascii="Arial Narrow" w:eastAsia="Cambria" w:hAnsi="Arial Narrow" w:cs="Arial"/>
                <w:sz w:val="22"/>
                <w:szCs w:val="30"/>
              </w:rPr>
              <w:t xml:space="preserve">  Letter of thanks for donation of £50.00 towards the hire of the classroom for meetings.</w:t>
            </w:r>
          </w:p>
          <w:p w14:paraId="1C6C7F5D" w14:textId="77777777" w:rsidR="00A55495" w:rsidRDefault="00A55495" w:rsidP="009523B2">
            <w:pPr>
              <w:rPr>
                <w:rFonts w:ascii="Arial Narrow" w:eastAsia="Cambria" w:hAnsi="Arial Narrow" w:cs="Arial"/>
                <w:sz w:val="22"/>
                <w:szCs w:val="30"/>
              </w:rPr>
            </w:pPr>
          </w:p>
          <w:p w14:paraId="095EC225" w14:textId="08AEF1D0" w:rsidR="00A55495" w:rsidRDefault="00484AE9" w:rsidP="009523B2">
            <w:pPr>
              <w:rPr>
                <w:rFonts w:ascii="Arial Narrow" w:eastAsia="Cambria" w:hAnsi="Arial Narrow" w:cs="Arial"/>
                <w:sz w:val="22"/>
                <w:szCs w:val="30"/>
              </w:rPr>
            </w:pPr>
            <w:proofErr w:type="gramStart"/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>14</w:t>
            </w:r>
            <w:r w:rsidR="00A55495">
              <w:rPr>
                <w:rFonts w:ascii="Arial Narrow" w:eastAsia="Cambria" w:hAnsi="Arial Narrow" w:cs="Arial"/>
                <w:b/>
                <w:sz w:val="22"/>
                <w:szCs w:val="30"/>
              </w:rPr>
              <w:t>.7  PSP</w:t>
            </w:r>
            <w:proofErr w:type="gramEnd"/>
            <w:r w:rsidR="00A55495"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 Group.</w:t>
            </w:r>
            <w:r w:rsidR="00A55495">
              <w:rPr>
                <w:rFonts w:ascii="Arial Narrow" w:eastAsia="Cambria" w:hAnsi="Arial Narrow" w:cs="Arial"/>
                <w:sz w:val="22"/>
                <w:szCs w:val="30"/>
              </w:rPr>
              <w:t xml:space="preserve">  Receipt for £486.44 in respect of the Combined Liability Insurance renewal premium.</w:t>
            </w:r>
          </w:p>
          <w:p w14:paraId="3379EE7E" w14:textId="77777777" w:rsidR="00A55495" w:rsidRDefault="00A55495" w:rsidP="009523B2">
            <w:pPr>
              <w:rPr>
                <w:rFonts w:ascii="Arial Narrow" w:eastAsia="Cambria" w:hAnsi="Arial Narrow" w:cs="Arial"/>
                <w:sz w:val="22"/>
                <w:szCs w:val="30"/>
              </w:rPr>
            </w:pPr>
          </w:p>
          <w:p w14:paraId="2DCADB1B" w14:textId="4862EAA5" w:rsidR="00A55495" w:rsidRPr="00A55495" w:rsidRDefault="00484AE9" w:rsidP="009523B2">
            <w:pPr>
              <w:rPr>
                <w:rFonts w:ascii="Arial Narrow" w:eastAsia="Cambria" w:hAnsi="Arial Narrow" w:cs="Arial"/>
                <w:sz w:val="22"/>
                <w:szCs w:val="30"/>
              </w:rPr>
            </w:pPr>
            <w:proofErr w:type="gramStart"/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>14</w:t>
            </w:r>
            <w:r w:rsidR="00A55495">
              <w:rPr>
                <w:rFonts w:ascii="Arial Narrow" w:eastAsia="Cambria" w:hAnsi="Arial Narrow" w:cs="Arial"/>
                <w:b/>
                <w:sz w:val="22"/>
                <w:szCs w:val="30"/>
              </w:rPr>
              <w:t>.8  TDC</w:t>
            </w:r>
            <w:proofErr w:type="gramEnd"/>
            <w:r w:rsidR="00A55495">
              <w:rPr>
                <w:rFonts w:ascii="Arial Narrow" w:eastAsia="Cambria" w:hAnsi="Arial Narrow" w:cs="Arial"/>
                <w:b/>
                <w:sz w:val="22"/>
                <w:szCs w:val="30"/>
              </w:rPr>
              <w:t>.</w:t>
            </w:r>
            <w:r w:rsidR="00A55495">
              <w:rPr>
                <w:rFonts w:ascii="Arial Narrow" w:eastAsia="Cambria" w:hAnsi="Arial Narrow" w:cs="Arial"/>
                <w:sz w:val="22"/>
                <w:szCs w:val="30"/>
              </w:rPr>
              <w:t xml:space="preserve"> To note that</w:t>
            </w:r>
            <w:r w:rsidR="00AF4E44">
              <w:rPr>
                <w:rFonts w:ascii="Arial Narrow" w:eastAsia="Cambria" w:hAnsi="Arial Narrow" w:cs="Arial"/>
                <w:sz w:val="22"/>
                <w:szCs w:val="30"/>
              </w:rPr>
              <w:t xml:space="preserve"> the first installment of the 2018/19 Precept amounting to £1,500 has been credited to the current account.</w:t>
            </w:r>
          </w:p>
          <w:p w14:paraId="3EA0B96E" w14:textId="77777777" w:rsidR="009523B2" w:rsidRPr="004C4071" w:rsidRDefault="009523B2" w:rsidP="009523B2">
            <w:pPr>
              <w:rPr>
                <w:rFonts w:ascii="Arial Narrow" w:eastAsia="Cambria" w:hAnsi="Arial Narrow" w:cs="Arial"/>
                <w:sz w:val="22"/>
                <w:szCs w:val="16"/>
              </w:rPr>
            </w:pPr>
          </w:p>
        </w:tc>
        <w:tc>
          <w:tcPr>
            <w:tcW w:w="915" w:type="dxa"/>
          </w:tcPr>
          <w:p w14:paraId="36F68794" w14:textId="77777777" w:rsidR="009523B2" w:rsidRPr="00D27E26" w:rsidRDefault="009523B2" w:rsidP="009523B2">
            <w:pPr>
              <w:rPr>
                <w:rFonts w:ascii="Arial Narrow" w:eastAsia="Cambria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Cambria" w:hAnsi="Arial Narrow" w:cs="Arial"/>
                <w:b/>
                <w:sz w:val="20"/>
                <w:szCs w:val="20"/>
              </w:rPr>
              <w:t>15</w:t>
            </w:r>
          </w:p>
        </w:tc>
      </w:tr>
      <w:tr w:rsidR="009523B2" w:rsidRPr="00D27E26" w14:paraId="08B1C3D1" w14:textId="77777777" w:rsidTr="00A52845">
        <w:trPr>
          <w:trHeight w:val="529"/>
        </w:trPr>
        <w:tc>
          <w:tcPr>
            <w:tcW w:w="709" w:type="dxa"/>
          </w:tcPr>
          <w:p w14:paraId="0C001789" w14:textId="7F341E22" w:rsidR="009523B2" w:rsidRDefault="00484AE9" w:rsidP="009523B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15</w:t>
            </w:r>
            <w:r w:rsidR="009523B2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816" w:type="dxa"/>
          </w:tcPr>
          <w:p w14:paraId="1ED55BB1" w14:textId="77777777" w:rsidR="00A52845" w:rsidRPr="00495532" w:rsidRDefault="00A52845" w:rsidP="00A52845">
            <w:pPr>
              <w:rPr>
                <w:rFonts w:ascii="Arial Narrow" w:hAnsi="Arial Narrow" w:cs="Arial"/>
                <w:sz w:val="22"/>
              </w:rPr>
            </w:pPr>
            <w:r w:rsidRPr="00495532">
              <w:rPr>
                <w:rFonts w:ascii="Arial Narrow" w:hAnsi="Arial Narrow" w:cs="Arial"/>
                <w:b/>
                <w:sz w:val="22"/>
              </w:rPr>
              <w:t xml:space="preserve">Compliance.  </w:t>
            </w:r>
            <w:r w:rsidRPr="00495532">
              <w:rPr>
                <w:rFonts w:ascii="Arial Narrow" w:hAnsi="Arial Narrow" w:cs="Arial"/>
                <w:sz w:val="22"/>
              </w:rPr>
              <w:t>To review and approve the following:</w:t>
            </w:r>
          </w:p>
          <w:p w14:paraId="7A2B5ECD" w14:textId="77777777" w:rsidR="00A52845" w:rsidRPr="00495532" w:rsidRDefault="00A52845" w:rsidP="00A5284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</w:rPr>
            </w:pPr>
            <w:r w:rsidRPr="00495532">
              <w:rPr>
                <w:rFonts w:ascii="Arial Narrow" w:hAnsi="Arial Narrow" w:cs="Arial"/>
                <w:sz w:val="22"/>
              </w:rPr>
              <w:t xml:space="preserve">Standing Orders  (a revised version from the National Association of Local Councils will be circulated to </w:t>
            </w:r>
            <w:proofErr w:type="spellStart"/>
            <w:r w:rsidRPr="00495532">
              <w:rPr>
                <w:rFonts w:ascii="Arial Narrow" w:hAnsi="Arial Narrow" w:cs="Arial"/>
                <w:sz w:val="22"/>
              </w:rPr>
              <w:t>Councillors</w:t>
            </w:r>
            <w:proofErr w:type="spellEnd"/>
            <w:r w:rsidRPr="00495532">
              <w:rPr>
                <w:rFonts w:ascii="Arial Narrow" w:hAnsi="Arial Narrow" w:cs="Arial"/>
                <w:sz w:val="22"/>
              </w:rPr>
              <w:t>)</w:t>
            </w:r>
          </w:p>
          <w:p w14:paraId="6CE0E5F1" w14:textId="77777777" w:rsidR="00A52845" w:rsidRPr="00495532" w:rsidRDefault="00A52845" w:rsidP="00A5284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</w:rPr>
            </w:pPr>
            <w:r w:rsidRPr="00495532">
              <w:rPr>
                <w:rFonts w:ascii="Arial Narrow" w:hAnsi="Arial Narrow" w:cs="Arial"/>
                <w:sz w:val="22"/>
              </w:rPr>
              <w:t>Financial Regulations</w:t>
            </w:r>
          </w:p>
          <w:p w14:paraId="0AE237FA" w14:textId="77777777" w:rsidR="00A52845" w:rsidRPr="00495532" w:rsidRDefault="00A52845" w:rsidP="00A5284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</w:rPr>
            </w:pPr>
            <w:r w:rsidRPr="00495532">
              <w:rPr>
                <w:rFonts w:ascii="Arial Narrow" w:hAnsi="Arial Narrow" w:cs="Arial"/>
                <w:sz w:val="22"/>
              </w:rPr>
              <w:t>Freedom of Information Publication Scheme</w:t>
            </w:r>
          </w:p>
          <w:p w14:paraId="238A3B2D" w14:textId="77777777" w:rsidR="00A52845" w:rsidRPr="00495532" w:rsidRDefault="00A52845" w:rsidP="00A5284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</w:rPr>
            </w:pPr>
            <w:r w:rsidRPr="00495532">
              <w:rPr>
                <w:rFonts w:ascii="Arial Narrow" w:hAnsi="Arial Narrow" w:cs="Arial"/>
                <w:sz w:val="22"/>
              </w:rPr>
              <w:t>General Risk Assessment – minor amendment regarding GDPR</w:t>
            </w:r>
          </w:p>
          <w:p w14:paraId="090D0086" w14:textId="77777777" w:rsidR="00A52845" w:rsidRPr="00495532" w:rsidRDefault="00A52845" w:rsidP="00A5284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</w:rPr>
            </w:pPr>
            <w:r w:rsidRPr="00495532">
              <w:rPr>
                <w:rFonts w:ascii="Arial Narrow" w:hAnsi="Arial Narrow" w:cs="Arial"/>
                <w:sz w:val="22"/>
              </w:rPr>
              <w:t>Equal Opportunities Policy</w:t>
            </w:r>
          </w:p>
          <w:p w14:paraId="52D9B99E" w14:textId="77777777" w:rsidR="00A52845" w:rsidRPr="00495532" w:rsidRDefault="00A52845" w:rsidP="00A5284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</w:rPr>
            </w:pPr>
            <w:r w:rsidRPr="00495532">
              <w:rPr>
                <w:rFonts w:ascii="Arial Narrow" w:hAnsi="Arial Narrow" w:cs="Arial"/>
                <w:sz w:val="22"/>
              </w:rPr>
              <w:t>Grant Giving Policy</w:t>
            </w:r>
          </w:p>
          <w:p w14:paraId="05B2D14C" w14:textId="77777777" w:rsidR="00A52845" w:rsidRPr="00495532" w:rsidRDefault="00A52845" w:rsidP="00A5284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</w:rPr>
            </w:pPr>
            <w:r w:rsidRPr="00495532">
              <w:rPr>
                <w:rFonts w:ascii="Arial Narrow" w:hAnsi="Arial Narrow" w:cs="Arial"/>
                <w:sz w:val="22"/>
              </w:rPr>
              <w:t>Complaints Procedure</w:t>
            </w:r>
          </w:p>
          <w:p w14:paraId="3813FD7E" w14:textId="77777777" w:rsidR="00A52845" w:rsidRPr="00495532" w:rsidRDefault="00A52845" w:rsidP="00A5284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</w:rPr>
            </w:pPr>
            <w:r w:rsidRPr="00495532">
              <w:rPr>
                <w:rFonts w:ascii="Arial Narrow" w:hAnsi="Arial Narrow" w:cs="Arial"/>
                <w:sz w:val="22"/>
              </w:rPr>
              <w:t>Safeguarding Policy</w:t>
            </w:r>
          </w:p>
          <w:p w14:paraId="71F09D0B" w14:textId="77777777" w:rsidR="00A52845" w:rsidRPr="00495532" w:rsidRDefault="00A52845" w:rsidP="00A5284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</w:rPr>
            </w:pPr>
            <w:r w:rsidRPr="00495532">
              <w:rPr>
                <w:rFonts w:ascii="Arial Narrow" w:hAnsi="Arial Narrow" w:cs="Arial"/>
                <w:sz w:val="22"/>
              </w:rPr>
              <w:t>Data Protection Policy (new for this year)</w:t>
            </w:r>
          </w:p>
          <w:p w14:paraId="36C599C5" w14:textId="77777777" w:rsidR="00A52845" w:rsidRPr="00495532" w:rsidRDefault="00A52845" w:rsidP="00A5284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</w:rPr>
            </w:pPr>
            <w:proofErr w:type="spellStart"/>
            <w:r w:rsidRPr="00495532">
              <w:rPr>
                <w:rFonts w:ascii="Arial Narrow" w:hAnsi="Arial Narrow" w:cs="Arial"/>
                <w:sz w:val="22"/>
              </w:rPr>
              <w:t>Councillors</w:t>
            </w:r>
            <w:proofErr w:type="spellEnd"/>
            <w:r w:rsidRPr="00495532">
              <w:rPr>
                <w:rFonts w:ascii="Arial Narrow" w:hAnsi="Arial Narrow" w:cs="Arial"/>
                <w:sz w:val="22"/>
              </w:rPr>
              <w:t xml:space="preserve"> agreement to receiving communications by email</w:t>
            </w:r>
          </w:p>
          <w:p w14:paraId="62F74F7E" w14:textId="77777777" w:rsidR="00A52845" w:rsidRPr="00495532" w:rsidRDefault="00A52845" w:rsidP="00A52845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44B19101" w14:textId="77777777" w:rsidR="00A52845" w:rsidRPr="00495532" w:rsidRDefault="00A52845" w:rsidP="00A52845">
            <w:pPr>
              <w:rPr>
                <w:rFonts w:ascii="Arial Narrow" w:hAnsi="Arial Narrow" w:cs="Arial"/>
                <w:sz w:val="22"/>
              </w:rPr>
            </w:pPr>
            <w:proofErr w:type="spellStart"/>
            <w:r w:rsidRPr="00495532">
              <w:rPr>
                <w:rFonts w:ascii="Arial Narrow" w:hAnsi="Arial Narrow" w:cs="Arial"/>
                <w:sz w:val="22"/>
              </w:rPr>
              <w:t>Councillors</w:t>
            </w:r>
            <w:proofErr w:type="spellEnd"/>
            <w:r w:rsidRPr="00495532">
              <w:rPr>
                <w:rFonts w:ascii="Arial Narrow" w:hAnsi="Arial Narrow" w:cs="Arial"/>
                <w:sz w:val="22"/>
              </w:rPr>
              <w:t xml:space="preserve"> will note that it is not necessary to appoint a Data Protection Officer in connection with GDPR coming into force on 25/5/18 although other measures will still apply.</w:t>
            </w:r>
          </w:p>
          <w:p w14:paraId="6B14B358" w14:textId="77777777" w:rsidR="00A52845" w:rsidRPr="00495532" w:rsidRDefault="00A52845" w:rsidP="00A52845">
            <w:pPr>
              <w:rPr>
                <w:rFonts w:ascii="Arial Narrow" w:hAnsi="Arial Narrow" w:cs="Arial"/>
                <w:sz w:val="22"/>
              </w:rPr>
            </w:pPr>
          </w:p>
          <w:p w14:paraId="14312AF6" w14:textId="77777777" w:rsidR="00A52845" w:rsidRPr="00495532" w:rsidRDefault="00A52845" w:rsidP="00A52845">
            <w:pPr>
              <w:rPr>
                <w:rFonts w:ascii="Arial Narrow" w:hAnsi="Arial Narrow" w:cs="Arial"/>
                <w:sz w:val="22"/>
              </w:rPr>
            </w:pPr>
            <w:r w:rsidRPr="00495532">
              <w:rPr>
                <w:rFonts w:ascii="Arial Narrow" w:hAnsi="Arial Narrow" w:cs="Arial"/>
                <w:sz w:val="22"/>
              </w:rPr>
              <w:t xml:space="preserve">To agree the adoption of a Data Protection Policy and Privacy Notice supplied as a template by the Devon Association of Local Councils. </w:t>
            </w:r>
          </w:p>
          <w:p w14:paraId="7A93A0E2" w14:textId="77777777" w:rsidR="00A52845" w:rsidRPr="00F42711" w:rsidRDefault="00A52845" w:rsidP="009523B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15" w:type="dxa"/>
          </w:tcPr>
          <w:p w14:paraId="0C8FEE33" w14:textId="1DEA9E69" w:rsidR="009523B2" w:rsidRDefault="00495532" w:rsidP="009523B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</w:tr>
      <w:tr w:rsidR="009523B2" w:rsidRPr="00D27E26" w14:paraId="6C0FECD6" w14:textId="77777777" w:rsidTr="00A52845">
        <w:trPr>
          <w:trHeight w:val="529"/>
        </w:trPr>
        <w:tc>
          <w:tcPr>
            <w:tcW w:w="709" w:type="dxa"/>
          </w:tcPr>
          <w:p w14:paraId="26B1DFA0" w14:textId="5C845D43" w:rsidR="009523B2" w:rsidRPr="004C4071" w:rsidRDefault="00484AE9" w:rsidP="009523B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16</w:t>
            </w:r>
            <w:r w:rsidR="009523B2"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816" w:type="dxa"/>
          </w:tcPr>
          <w:p w14:paraId="10DCC788" w14:textId="77777777" w:rsidR="009523B2" w:rsidRDefault="009523B2" w:rsidP="009523B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2711">
              <w:rPr>
                <w:rFonts w:ascii="Arial Narrow" w:hAnsi="Arial Narrow"/>
                <w:b/>
                <w:sz w:val="22"/>
                <w:szCs w:val="22"/>
              </w:rPr>
              <w:t>Correspondence / Notices &amp; Publications Received – will be placed on the table to see and read.</w:t>
            </w:r>
          </w:p>
          <w:p w14:paraId="23D504A8" w14:textId="1A6A9183" w:rsidR="00AF4E44" w:rsidRDefault="00484AE9" w:rsidP="009523B2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16</w:t>
            </w:r>
            <w:r w:rsidR="00AF4E44">
              <w:rPr>
                <w:rFonts w:ascii="Arial Narrow" w:hAnsi="Arial Narrow"/>
                <w:b/>
                <w:sz w:val="22"/>
                <w:szCs w:val="22"/>
              </w:rPr>
              <w:t>.1  TDC</w:t>
            </w:r>
            <w:proofErr w:type="gramEnd"/>
            <w:r w:rsidR="00AF4E44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AF4E44">
              <w:rPr>
                <w:rFonts w:ascii="Arial Narrow" w:hAnsi="Arial Narrow"/>
                <w:sz w:val="22"/>
                <w:szCs w:val="22"/>
              </w:rPr>
              <w:t xml:space="preserve">  Details of chargeable garden waste service.  This item has been widely publicized throughout </w:t>
            </w:r>
            <w:proofErr w:type="spellStart"/>
            <w:r w:rsidR="00AF4E44">
              <w:rPr>
                <w:rFonts w:ascii="Arial Narrow" w:hAnsi="Arial Narrow"/>
                <w:sz w:val="22"/>
                <w:szCs w:val="22"/>
              </w:rPr>
              <w:t>Torridge</w:t>
            </w:r>
            <w:proofErr w:type="spellEnd"/>
            <w:r w:rsidR="00AF4E44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13E48158" w14:textId="77777777" w:rsidR="00AF4E44" w:rsidRDefault="00AF4E44" w:rsidP="009523B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042D367" w14:textId="5D24EC56" w:rsidR="00AF4E44" w:rsidRDefault="00484AE9" w:rsidP="009523B2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16</w:t>
            </w:r>
            <w:r w:rsidR="00AF4E44">
              <w:rPr>
                <w:rFonts w:ascii="Arial Narrow" w:hAnsi="Arial Narrow"/>
                <w:b/>
                <w:sz w:val="22"/>
                <w:szCs w:val="22"/>
              </w:rPr>
              <w:t>.2  TDC</w:t>
            </w:r>
            <w:proofErr w:type="gramEnd"/>
            <w:r w:rsidR="00AF4E44">
              <w:rPr>
                <w:rFonts w:ascii="Arial Narrow" w:hAnsi="Arial Narrow"/>
                <w:b/>
                <w:sz w:val="22"/>
                <w:szCs w:val="22"/>
              </w:rPr>
              <w:t xml:space="preserve">.  </w:t>
            </w:r>
            <w:r w:rsidR="00AF4E44">
              <w:rPr>
                <w:rFonts w:ascii="Arial Narrow" w:hAnsi="Arial Narrow"/>
                <w:sz w:val="22"/>
                <w:szCs w:val="22"/>
              </w:rPr>
              <w:t xml:space="preserve">Community Governance Review – draft proposed boundary changes.  </w:t>
            </w:r>
          </w:p>
          <w:p w14:paraId="25705A88" w14:textId="77777777" w:rsidR="00AF4E44" w:rsidRDefault="00AF4E44" w:rsidP="009523B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There is a consultation running which closes on 29/6/18.</w:t>
            </w:r>
          </w:p>
          <w:p w14:paraId="621D80DC" w14:textId="77777777" w:rsidR="00AF4E44" w:rsidRDefault="00AF4E44" w:rsidP="009523B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AC03D85" w14:textId="40266FFB" w:rsidR="00AF4E44" w:rsidRPr="00AF4E44" w:rsidRDefault="00484AE9" w:rsidP="009523B2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16</w:t>
            </w:r>
            <w:r w:rsidR="00AF4E44">
              <w:rPr>
                <w:rFonts w:ascii="Arial Narrow" w:hAnsi="Arial Narrow"/>
                <w:b/>
                <w:sz w:val="22"/>
                <w:szCs w:val="22"/>
              </w:rPr>
              <w:t>.3  TDC</w:t>
            </w:r>
            <w:proofErr w:type="gramEnd"/>
            <w:r w:rsidR="00AF4E44">
              <w:rPr>
                <w:rFonts w:ascii="Arial Narrow" w:hAnsi="Arial Narrow"/>
                <w:b/>
                <w:sz w:val="22"/>
                <w:szCs w:val="22"/>
              </w:rPr>
              <w:t xml:space="preserve">.  </w:t>
            </w:r>
            <w:r w:rsidR="00AF4E44">
              <w:rPr>
                <w:rFonts w:ascii="Arial Narrow" w:hAnsi="Arial Narrow"/>
                <w:sz w:val="22"/>
                <w:szCs w:val="22"/>
              </w:rPr>
              <w:t>GDPR /Data Protection Bill 2017.  Email from the Monitoring Officer</w:t>
            </w:r>
            <w:r w:rsidR="00992788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00DF6E0C" w14:textId="77777777" w:rsidR="009523B2" w:rsidRPr="00F42711" w:rsidRDefault="009523B2" w:rsidP="009523B2">
            <w:pPr>
              <w:rPr>
                <w:rFonts w:ascii="Arial Narrow" w:hAnsi="Arial Narrow"/>
                <w:sz w:val="22"/>
                <w:szCs w:val="22"/>
                <w:vertAlign w:val="subscript"/>
              </w:rPr>
            </w:pPr>
          </w:p>
        </w:tc>
        <w:tc>
          <w:tcPr>
            <w:tcW w:w="915" w:type="dxa"/>
          </w:tcPr>
          <w:p w14:paraId="168D7A55" w14:textId="77777777" w:rsidR="009523B2" w:rsidRDefault="009523B2" w:rsidP="009523B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C9ADCA8" w14:textId="77777777" w:rsidR="009523B2" w:rsidRPr="00D27E26" w:rsidRDefault="009523B2" w:rsidP="009523B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9523B2" w:rsidRPr="00D27E26" w14:paraId="00C184EB" w14:textId="77777777" w:rsidTr="00A52845">
        <w:trPr>
          <w:trHeight w:val="340"/>
        </w:trPr>
        <w:tc>
          <w:tcPr>
            <w:tcW w:w="709" w:type="dxa"/>
          </w:tcPr>
          <w:p w14:paraId="39FDC122" w14:textId="06197D4A" w:rsidR="009523B2" w:rsidRPr="004C4071" w:rsidRDefault="009523B2" w:rsidP="009523B2">
            <w:pPr>
              <w:rPr>
                <w:rFonts w:ascii="Arial Narrow" w:hAnsi="Arial Narrow"/>
                <w:sz w:val="22"/>
              </w:rPr>
            </w:pPr>
            <w:r w:rsidRPr="004C4071">
              <w:rPr>
                <w:rFonts w:ascii="Arial Narrow" w:hAnsi="Arial Narrow"/>
                <w:sz w:val="22"/>
              </w:rPr>
              <w:t>1</w:t>
            </w:r>
            <w:r w:rsidR="00484AE9">
              <w:rPr>
                <w:rFonts w:ascii="Arial Narrow" w:hAnsi="Arial Narrow"/>
                <w:sz w:val="22"/>
              </w:rPr>
              <w:t>7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816" w:type="dxa"/>
          </w:tcPr>
          <w:p w14:paraId="56E704B3" w14:textId="77777777" w:rsidR="009523B2" w:rsidRDefault="009523B2" w:rsidP="009523B2">
            <w:pPr>
              <w:rPr>
                <w:rFonts w:ascii="Arial Narrow" w:hAnsi="Arial Narrow"/>
                <w:b/>
                <w:sz w:val="22"/>
              </w:rPr>
            </w:pPr>
            <w:r w:rsidRPr="00F42711">
              <w:rPr>
                <w:rFonts w:ascii="Arial Narrow" w:hAnsi="Arial Narrow"/>
                <w:b/>
                <w:sz w:val="22"/>
              </w:rPr>
              <w:t xml:space="preserve">Matters </w:t>
            </w:r>
            <w:proofErr w:type="gramStart"/>
            <w:r w:rsidRPr="00F42711">
              <w:rPr>
                <w:rFonts w:ascii="Arial Narrow" w:hAnsi="Arial Narrow"/>
                <w:b/>
                <w:sz w:val="22"/>
              </w:rPr>
              <w:t>raised</w:t>
            </w:r>
            <w:proofErr w:type="gramEnd"/>
            <w:r w:rsidRPr="00F42711">
              <w:rPr>
                <w:rFonts w:ascii="Arial Narrow" w:hAnsi="Arial Narrow"/>
                <w:b/>
                <w:sz w:val="22"/>
              </w:rPr>
              <w:t xml:space="preserve"> by </w:t>
            </w:r>
            <w:proofErr w:type="spellStart"/>
            <w:r w:rsidRPr="00F42711">
              <w:rPr>
                <w:rFonts w:ascii="Arial Narrow" w:hAnsi="Arial Narrow"/>
                <w:b/>
                <w:sz w:val="22"/>
              </w:rPr>
              <w:t>Councillors</w:t>
            </w:r>
            <w:proofErr w:type="spellEnd"/>
            <w:r w:rsidRPr="00F42711">
              <w:rPr>
                <w:rFonts w:ascii="Arial Narrow" w:hAnsi="Arial Narrow"/>
                <w:b/>
                <w:sz w:val="22"/>
              </w:rPr>
              <w:t xml:space="preserve"> /Clerk. </w:t>
            </w:r>
          </w:p>
          <w:p w14:paraId="77AC2E93" w14:textId="77777777" w:rsidR="009523B2" w:rsidRDefault="009523B2" w:rsidP="009523B2">
            <w:pPr>
              <w:rPr>
                <w:rFonts w:ascii="Arial Narrow" w:hAnsi="Arial Narrow"/>
                <w:sz w:val="22"/>
              </w:rPr>
            </w:pPr>
          </w:p>
          <w:p w14:paraId="2383BEA8" w14:textId="77777777" w:rsidR="009523B2" w:rsidRPr="00F42711" w:rsidRDefault="009523B2" w:rsidP="009523B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Under the Smaller Authorities Transparency Code, no items have been advised to the Clerk for inclusion on the Agenda. </w:t>
            </w:r>
          </w:p>
        </w:tc>
        <w:tc>
          <w:tcPr>
            <w:tcW w:w="915" w:type="dxa"/>
          </w:tcPr>
          <w:p w14:paraId="1035F33F" w14:textId="77777777" w:rsidR="009523B2" w:rsidRPr="00D27E26" w:rsidRDefault="009523B2" w:rsidP="009523B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</w:tr>
      <w:tr w:rsidR="009523B2" w:rsidRPr="00D27E26" w14:paraId="22C398E4" w14:textId="77777777" w:rsidTr="00A52845">
        <w:trPr>
          <w:trHeight w:val="380"/>
        </w:trPr>
        <w:tc>
          <w:tcPr>
            <w:tcW w:w="709" w:type="dxa"/>
          </w:tcPr>
          <w:p w14:paraId="1B14D45C" w14:textId="5B740628" w:rsidR="009523B2" w:rsidRPr="004C4071" w:rsidRDefault="00484AE9" w:rsidP="009523B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18</w:t>
            </w:r>
            <w:r w:rsidR="009523B2"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816" w:type="dxa"/>
          </w:tcPr>
          <w:p w14:paraId="09238E9D" w14:textId="4E728AF0" w:rsidR="009523B2" w:rsidRDefault="009523B2" w:rsidP="009523B2">
            <w:pPr>
              <w:rPr>
                <w:rFonts w:ascii="Arial Narrow" w:hAnsi="Arial Narrow"/>
                <w:sz w:val="22"/>
              </w:rPr>
            </w:pPr>
            <w:r w:rsidRPr="00F42711">
              <w:rPr>
                <w:rFonts w:ascii="Arial Narrow" w:hAnsi="Arial Narrow"/>
                <w:b/>
                <w:sz w:val="22"/>
              </w:rPr>
              <w:t xml:space="preserve">Date of next Meeting: 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="009642D4">
              <w:rPr>
                <w:rFonts w:ascii="Arial Narrow" w:hAnsi="Arial Narrow"/>
                <w:sz w:val="22"/>
              </w:rPr>
              <w:t>Tuesday, 26 June</w:t>
            </w:r>
            <w:r w:rsidR="001F78B0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>2018</w:t>
            </w:r>
            <w:r w:rsidR="009642D4">
              <w:rPr>
                <w:rFonts w:ascii="Arial Narrow" w:hAnsi="Arial Narrow"/>
                <w:sz w:val="22"/>
              </w:rPr>
              <w:t>*</w:t>
            </w:r>
            <w:proofErr w:type="gramStart"/>
            <w:r w:rsidR="009642D4">
              <w:rPr>
                <w:rFonts w:ascii="Arial Narrow" w:hAnsi="Arial Narrow"/>
                <w:sz w:val="22"/>
              </w:rPr>
              <w:t xml:space="preserve">* </w:t>
            </w:r>
            <w:r>
              <w:rPr>
                <w:rFonts w:ascii="Arial Narrow" w:hAnsi="Arial Narrow"/>
                <w:sz w:val="22"/>
              </w:rPr>
              <w:t xml:space="preserve"> at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 7.30pm in </w:t>
            </w:r>
            <w:proofErr w:type="spellStart"/>
            <w:r>
              <w:rPr>
                <w:rFonts w:ascii="Arial Narrow" w:hAnsi="Arial Narrow"/>
                <w:sz w:val="22"/>
              </w:rPr>
              <w:t>Bradworthy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Primary Academy.</w:t>
            </w:r>
          </w:p>
          <w:p w14:paraId="1B4905E9" w14:textId="2EC9F2D4" w:rsidR="009642D4" w:rsidRDefault="009642D4" w:rsidP="009523B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** </w:t>
            </w:r>
            <w:r w:rsidR="006F72AD">
              <w:rPr>
                <w:rFonts w:ascii="Arial Narrow" w:hAnsi="Arial Narrow"/>
                <w:sz w:val="22"/>
              </w:rPr>
              <w:t>A suggested change from 18 July requested by the Chairman.</w:t>
            </w:r>
          </w:p>
          <w:p w14:paraId="3422DD10" w14:textId="77777777" w:rsidR="009523B2" w:rsidRPr="00D827DA" w:rsidRDefault="009523B2" w:rsidP="009523B2">
            <w:pPr>
              <w:rPr>
                <w:rFonts w:ascii="Arial Narrow" w:hAnsi="Arial Narrow"/>
                <w:sz w:val="16"/>
                <w:vertAlign w:val="subscript"/>
              </w:rPr>
            </w:pPr>
          </w:p>
        </w:tc>
        <w:tc>
          <w:tcPr>
            <w:tcW w:w="915" w:type="dxa"/>
          </w:tcPr>
          <w:p w14:paraId="38877D9A" w14:textId="77777777" w:rsidR="009523B2" w:rsidRDefault="009523B2" w:rsidP="009523B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  <w:p w14:paraId="40EA436A" w14:textId="77777777" w:rsidR="009523B2" w:rsidRDefault="009523B2" w:rsidP="009523B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  <w:p w14:paraId="76292028" w14:textId="51F61569" w:rsidR="009523B2" w:rsidRPr="00D27E26" w:rsidRDefault="00352165" w:rsidP="009523B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484AE9"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</w:tr>
    </w:tbl>
    <w:p w14:paraId="44CD2E22" w14:textId="77777777" w:rsidR="007D53FE" w:rsidRDefault="007D53FE"/>
    <w:sectPr w:rsidR="007D53FE" w:rsidSect="007D53F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stellar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A1AD6"/>
    <w:multiLevelType w:val="hybridMultilevel"/>
    <w:tmpl w:val="97B473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A4234"/>
    <w:multiLevelType w:val="hybridMultilevel"/>
    <w:tmpl w:val="FC8052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B2"/>
    <w:rsid w:val="00190905"/>
    <w:rsid w:val="001F78B0"/>
    <w:rsid w:val="00225177"/>
    <w:rsid w:val="00352165"/>
    <w:rsid w:val="00412899"/>
    <w:rsid w:val="00484AE9"/>
    <w:rsid w:val="00495532"/>
    <w:rsid w:val="004A7F92"/>
    <w:rsid w:val="00686AFA"/>
    <w:rsid w:val="006F72AD"/>
    <w:rsid w:val="007D53FE"/>
    <w:rsid w:val="009523B2"/>
    <w:rsid w:val="009642D4"/>
    <w:rsid w:val="00992788"/>
    <w:rsid w:val="009958F5"/>
    <w:rsid w:val="00A52845"/>
    <w:rsid w:val="00A55495"/>
    <w:rsid w:val="00AF4E44"/>
    <w:rsid w:val="00C526DB"/>
    <w:rsid w:val="00EF4203"/>
    <w:rsid w:val="00FB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FC2F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3B2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523B2"/>
    <w:pPr>
      <w:spacing w:after="200" w:line="276" w:lineRule="auto"/>
      <w:jc w:val="center"/>
    </w:pPr>
    <w:rPr>
      <w:rFonts w:ascii="Castellar" w:hAnsi="Castellar"/>
      <w:sz w:val="32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9523B2"/>
    <w:rPr>
      <w:rFonts w:ascii="Castellar" w:eastAsia="Times New Roman" w:hAnsi="Castellar" w:cs="Times New Roman"/>
      <w:sz w:val="32"/>
    </w:rPr>
  </w:style>
  <w:style w:type="paragraph" w:styleId="BodyText">
    <w:name w:val="Body Text"/>
    <w:basedOn w:val="Normal"/>
    <w:link w:val="BodyTextChar"/>
    <w:uiPriority w:val="99"/>
    <w:rsid w:val="009523B2"/>
    <w:pPr>
      <w:jc w:val="center"/>
    </w:pPr>
    <w:rPr>
      <w:rFonts w:ascii="Arial" w:hAnsi="Arial" w:cs="Arial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9523B2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952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3B2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523B2"/>
    <w:pPr>
      <w:spacing w:after="200" w:line="276" w:lineRule="auto"/>
      <w:jc w:val="center"/>
    </w:pPr>
    <w:rPr>
      <w:rFonts w:ascii="Castellar" w:hAnsi="Castellar"/>
      <w:sz w:val="32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9523B2"/>
    <w:rPr>
      <w:rFonts w:ascii="Castellar" w:eastAsia="Times New Roman" w:hAnsi="Castellar" w:cs="Times New Roman"/>
      <w:sz w:val="32"/>
    </w:rPr>
  </w:style>
  <w:style w:type="paragraph" w:styleId="BodyText">
    <w:name w:val="Body Text"/>
    <w:basedOn w:val="Normal"/>
    <w:link w:val="BodyTextChar"/>
    <w:uiPriority w:val="99"/>
    <w:rsid w:val="009523B2"/>
    <w:pPr>
      <w:jc w:val="center"/>
    </w:pPr>
    <w:rPr>
      <w:rFonts w:ascii="Arial" w:hAnsi="Arial" w:cs="Arial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9523B2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952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883</Words>
  <Characters>5039</Characters>
  <Application>Microsoft Macintosh Word</Application>
  <DocSecurity>0</DocSecurity>
  <Lines>41</Lines>
  <Paragraphs>11</Paragraphs>
  <ScaleCrop>false</ScaleCrop>
  <Company/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Squire</dc:creator>
  <cp:keywords/>
  <dc:description/>
  <cp:lastModifiedBy>Susan Squire</cp:lastModifiedBy>
  <cp:revision>14</cp:revision>
  <dcterms:created xsi:type="dcterms:W3CDTF">2018-05-12T20:10:00Z</dcterms:created>
  <dcterms:modified xsi:type="dcterms:W3CDTF">2018-05-18T13:53:00Z</dcterms:modified>
</cp:coreProperties>
</file>