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69" w:tblpY="90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731"/>
      </w:tblGrid>
      <w:tr w:rsidR="00F42711" w:rsidRPr="002A523C" w14:paraId="6889AE7A" w14:textId="77777777" w:rsidTr="00EF4D7F">
        <w:trPr>
          <w:trHeight w:val="1440"/>
        </w:trPr>
        <w:tc>
          <w:tcPr>
            <w:tcW w:w="10440" w:type="dxa"/>
            <w:gridSpan w:val="2"/>
          </w:tcPr>
          <w:p w14:paraId="733C24EC" w14:textId="77777777" w:rsidR="00F42711" w:rsidRPr="00F32AB1" w:rsidRDefault="00F42711" w:rsidP="00EF4D7F">
            <w:pPr>
              <w:pStyle w:val="Title"/>
              <w:spacing w:line="240" w:lineRule="auto"/>
              <w:ind w:firstLine="7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WEST AND EAST PUTFORD </w:t>
            </w:r>
            <w:r w:rsidRPr="00F32AB1">
              <w:rPr>
                <w:rFonts w:ascii="Arial" w:hAnsi="Arial" w:cs="Arial"/>
                <w:b/>
                <w:sz w:val="24"/>
              </w:rPr>
              <w:t>PARISH  COUNCIL</w:t>
            </w:r>
          </w:p>
          <w:p w14:paraId="6561541D" w14:textId="77777777" w:rsidR="00F42711" w:rsidRPr="002A523C" w:rsidRDefault="00F42711" w:rsidP="00EF4D7F">
            <w:pPr>
              <w:pStyle w:val="BodyText"/>
              <w:rPr>
                <w:sz w:val="22"/>
              </w:rPr>
            </w:pPr>
            <w:r w:rsidRPr="002A523C">
              <w:rPr>
                <w:sz w:val="22"/>
              </w:rPr>
              <w:t>PARISH CLERK:  MRS SUE SQUIRE, HAXLEA, 2 THREEWAYS, BRATTON FLEMING, BARNSTAPLE, DEVON.  EX31 4TG.</w:t>
            </w:r>
          </w:p>
          <w:p w14:paraId="61E4C967" w14:textId="77777777" w:rsidR="00F42711" w:rsidRDefault="00F42711" w:rsidP="00EF4D7F">
            <w:pPr>
              <w:jc w:val="center"/>
              <w:rPr>
                <w:rFonts w:ascii="Georgia" w:hAnsi="Georgia"/>
                <w:color w:val="0000FF"/>
                <w:sz w:val="32"/>
                <w:szCs w:val="32"/>
              </w:rPr>
            </w:pPr>
            <w:r w:rsidRPr="000F115F">
              <w:rPr>
                <w:rFonts w:cs="Arial"/>
              </w:rPr>
              <w:t xml:space="preserve">TEL:  01598 710526.    </w:t>
            </w:r>
            <w:r>
              <w:rPr>
                <w:rFonts w:cs="Arial"/>
              </w:rPr>
              <w:t>E-MAIL:  sue@suesquire.com</w:t>
            </w:r>
          </w:p>
          <w:p w14:paraId="210F71B3" w14:textId="77777777" w:rsidR="00F42711" w:rsidRPr="002A523C" w:rsidRDefault="00F42711" w:rsidP="00EF4D7F">
            <w:pPr>
              <w:jc w:val="center"/>
              <w:rPr>
                <w:rFonts w:ascii="Arial" w:hAnsi="Arial"/>
                <w:sz w:val="22"/>
              </w:rPr>
            </w:pPr>
            <w:r w:rsidRPr="002A523C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AIRMAN:  COUNCILLOR MRS L DRAKE, The Cottage, Common Moor, East Putford, Holsworthy, Devon, EX22 7XP.   TEL:  01409 241005</w:t>
            </w:r>
          </w:p>
        </w:tc>
      </w:tr>
      <w:tr w:rsidR="00F42711" w:rsidRPr="00E100C0" w14:paraId="7F8855BF" w14:textId="77777777" w:rsidTr="00EF4D7F">
        <w:trPr>
          <w:trHeight w:val="720"/>
        </w:trPr>
        <w:tc>
          <w:tcPr>
            <w:tcW w:w="10440" w:type="dxa"/>
            <w:gridSpan w:val="2"/>
          </w:tcPr>
          <w:p w14:paraId="04F75EFB" w14:textId="77777777" w:rsidR="00F42711" w:rsidRPr="004042C3" w:rsidRDefault="00F42711" w:rsidP="00EF4D7F">
            <w:pPr>
              <w:rPr>
                <w:rFonts w:ascii="Arial" w:hAnsi="Arial" w:cs="Arial"/>
                <w:b/>
                <w:bCs/>
                <w:sz w:val="22"/>
              </w:rPr>
            </w:pPr>
            <w:r w:rsidRPr="004042C3">
              <w:rPr>
                <w:rFonts w:ascii="Arial" w:hAnsi="Arial" w:cs="Arial"/>
                <w:b/>
                <w:bCs/>
                <w:sz w:val="22"/>
              </w:rPr>
              <w:t>TO ALL COUNCILLORS:</w:t>
            </w:r>
          </w:p>
          <w:p w14:paraId="210382CD" w14:textId="77777777" w:rsidR="00F42711" w:rsidRPr="004042C3" w:rsidRDefault="00F42711" w:rsidP="00EF4D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a</w:t>
            </w:r>
            <w:r>
              <w:rPr>
                <w:rFonts w:ascii="Arial" w:hAnsi="Arial" w:cs="Arial"/>
                <w:sz w:val="22"/>
              </w:rPr>
              <w:t>re hereby summoned to a</w:t>
            </w:r>
            <w:r w:rsidRPr="004042C3">
              <w:rPr>
                <w:rFonts w:ascii="Arial" w:hAnsi="Arial" w:cs="Arial"/>
                <w:sz w:val="22"/>
              </w:rPr>
              <w:t xml:space="preserve"> Parish Council Meeting on</w:t>
            </w:r>
            <w:r w:rsidRPr="004042C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Monday, 10 July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2017 in Bradworthy Primary Academy </w:t>
            </w:r>
            <w:r>
              <w:rPr>
                <w:rFonts w:ascii="Arial" w:hAnsi="Arial" w:cs="Arial"/>
                <w:bCs/>
                <w:sz w:val="22"/>
              </w:rPr>
              <w:t>at 7.30pm</w:t>
            </w:r>
            <w:r>
              <w:rPr>
                <w:rFonts w:ascii="Arial" w:hAnsi="Arial" w:cs="Arial"/>
                <w:bCs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4042C3">
              <w:rPr>
                <w:rFonts w:ascii="Arial" w:hAnsi="Arial" w:cs="Arial"/>
                <w:sz w:val="22"/>
              </w:rPr>
              <w:t xml:space="preserve">The Agenda is detailed below. </w:t>
            </w:r>
          </w:p>
          <w:p w14:paraId="1EBDAE1E" w14:textId="77777777" w:rsidR="00F42711" w:rsidRPr="004042C3" w:rsidRDefault="00F42711" w:rsidP="00EF4D7F">
            <w:pPr>
              <w:rPr>
                <w:rFonts w:ascii="Arial" w:hAnsi="Arial" w:cs="Arial"/>
                <w:sz w:val="22"/>
              </w:rPr>
            </w:pP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</w:r>
            <w:r w:rsidRPr="004042C3">
              <w:rPr>
                <w:rFonts w:ascii="Arial" w:hAnsi="Arial" w:cs="Arial"/>
                <w:sz w:val="22"/>
              </w:rPr>
              <w:tab/>
              <w:t xml:space="preserve">               </w:t>
            </w:r>
            <w:r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Lucida Handwriting" w:hAnsi="Lucida Handwriting" w:cs="Arial"/>
                <w:sz w:val="22"/>
              </w:rPr>
              <w:t>Sue Squire</w:t>
            </w:r>
            <w:r>
              <w:rPr>
                <w:rFonts w:ascii="Arial" w:hAnsi="Arial" w:cs="Arial"/>
                <w:sz w:val="22"/>
              </w:rPr>
              <w:t>,  Parish Clerk. 3 July</w:t>
            </w:r>
            <w:r>
              <w:rPr>
                <w:rFonts w:ascii="Arial" w:hAnsi="Arial" w:cs="Arial"/>
                <w:sz w:val="22"/>
              </w:rPr>
              <w:t xml:space="preserve"> 2017 </w:t>
            </w:r>
            <w:r w:rsidRPr="004042C3">
              <w:rPr>
                <w:rFonts w:ascii="Arial" w:hAnsi="Arial" w:cs="Arial"/>
                <w:sz w:val="22"/>
              </w:rPr>
              <w:t xml:space="preserve">   </w:t>
            </w:r>
          </w:p>
          <w:p w14:paraId="6DCD7EDA" w14:textId="77777777" w:rsidR="00F42711" w:rsidRPr="00E100C0" w:rsidRDefault="00F42711" w:rsidP="00EF4D7F">
            <w:pPr>
              <w:rPr>
                <w:sz w:val="16"/>
              </w:rPr>
            </w:pPr>
          </w:p>
        </w:tc>
      </w:tr>
      <w:tr w:rsidR="00F42711" w:rsidRPr="001C4200" w14:paraId="7B21881B" w14:textId="77777777" w:rsidTr="00EF4D7F">
        <w:trPr>
          <w:trHeight w:val="578"/>
        </w:trPr>
        <w:tc>
          <w:tcPr>
            <w:tcW w:w="709" w:type="dxa"/>
          </w:tcPr>
          <w:p w14:paraId="2C4E7799" w14:textId="77777777" w:rsidR="00F42711" w:rsidRPr="00B60517" w:rsidRDefault="00F42711" w:rsidP="00EF4D7F">
            <w:pPr>
              <w:jc w:val="center"/>
              <w:rPr>
                <w:b/>
              </w:rPr>
            </w:pPr>
            <w:r w:rsidRPr="00B60517">
              <w:rPr>
                <w:b/>
              </w:rPr>
              <w:t>No.</w:t>
            </w:r>
          </w:p>
        </w:tc>
        <w:tc>
          <w:tcPr>
            <w:tcW w:w="9731" w:type="dxa"/>
          </w:tcPr>
          <w:p w14:paraId="594F021F" w14:textId="77777777" w:rsidR="00F42711" w:rsidRDefault="00F42711" w:rsidP="00EF4D7F">
            <w:pPr>
              <w:jc w:val="center"/>
              <w:rPr>
                <w:b/>
              </w:rPr>
            </w:pPr>
            <w:r w:rsidRPr="00B60517">
              <w:rPr>
                <w:b/>
              </w:rPr>
              <w:t>Item</w:t>
            </w:r>
          </w:p>
          <w:p w14:paraId="47113B6C" w14:textId="77777777" w:rsidR="00F42711" w:rsidRPr="001C4200" w:rsidRDefault="00F42711" w:rsidP="00EF4D7F">
            <w:pPr>
              <w:rPr>
                <w:rFonts w:ascii="Arial" w:hAnsi="Arial"/>
                <w:b/>
                <w:sz w:val="22"/>
              </w:rPr>
            </w:pPr>
          </w:p>
        </w:tc>
      </w:tr>
      <w:tr w:rsidR="00C45AD8" w:rsidRPr="004C4071" w14:paraId="14E01DDC" w14:textId="77777777" w:rsidTr="00EF4D7F">
        <w:trPr>
          <w:trHeight w:val="360"/>
        </w:trPr>
        <w:tc>
          <w:tcPr>
            <w:tcW w:w="709" w:type="dxa"/>
          </w:tcPr>
          <w:p w14:paraId="238E1765" w14:textId="77777777" w:rsidR="00C45AD8" w:rsidRDefault="00C45AD8" w:rsidP="00EF4D7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731" w:type="dxa"/>
          </w:tcPr>
          <w:p w14:paraId="1D244E64" w14:textId="5AC83D15" w:rsidR="00C45AD8" w:rsidRPr="004C4071" w:rsidRDefault="00A91E73" w:rsidP="00EF4D7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Mr M Barrow, DCC will give a talk on broadband in West and East Putford.</w:t>
            </w:r>
          </w:p>
        </w:tc>
      </w:tr>
      <w:tr w:rsidR="00F42711" w:rsidRPr="004C4071" w14:paraId="0117775E" w14:textId="77777777" w:rsidTr="00EF4D7F">
        <w:trPr>
          <w:trHeight w:val="360"/>
        </w:trPr>
        <w:tc>
          <w:tcPr>
            <w:tcW w:w="709" w:type="dxa"/>
          </w:tcPr>
          <w:p w14:paraId="506F66E6" w14:textId="77777777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731" w:type="dxa"/>
          </w:tcPr>
          <w:p w14:paraId="5CCB5F64" w14:textId="77777777" w:rsidR="00F42711" w:rsidRPr="004C4071" w:rsidRDefault="00F42711" w:rsidP="00EF4D7F">
            <w:pPr>
              <w:rPr>
                <w:rFonts w:ascii="Arial Narrow" w:hAnsi="Arial Narrow"/>
                <w:i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Items raised by members of the public.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  <w:r w:rsidRPr="004C4071">
              <w:rPr>
                <w:rFonts w:ascii="Arial Narrow" w:hAnsi="Arial Narrow"/>
                <w:i/>
                <w:sz w:val="22"/>
              </w:rPr>
              <w:t xml:space="preserve">It should be noted that representations by members of the public are permitted for a maximum of 3 minutes.  </w:t>
            </w:r>
          </w:p>
        </w:tc>
      </w:tr>
      <w:tr w:rsidR="00F42711" w:rsidRPr="004C4071" w14:paraId="4CDEDEB1" w14:textId="77777777" w:rsidTr="00EF4D7F">
        <w:trPr>
          <w:trHeight w:val="360"/>
        </w:trPr>
        <w:tc>
          <w:tcPr>
            <w:tcW w:w="709" w:type="dxa"/>
          </w:tcPr>
          <w:p w14:paraId="7C4B042C" w14:textId="77777777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731" w:type="dxa"/>
          </w:tcPr>
          <w:p w14:paraId="64EC0092" w14:textId="77777777" w:rsidR="00F42711" w:rsidRPr="004C4071" w:rsidRDefault="00F42711" w:rsidP="00F42711">
            <w:pPr>
              <w:rPr>
                <w:rFonts w:ascii="Arial Narrow" w:hAnsi="Arial Narrow"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Apologies.  </w:t>
            </w:r>
          </w:p>
        </w:tc>
      </w:tr>
      <w:tr w:rsidR="00F42711" w:rsidRPr="004C4071" w14:paraId="14776AEC" w14:textId="77777777" w:rsidTr="00EF4D7F">
        <w:trPr>
          <w:trHeight w:val="360"/>
        </w:trPr>
        <w:tc>
          <w:tcPr>
            <w:tcW w:w="709" w:type="dxa"/>
          </w:tcPr>
          <w:p w14:paraId="1D121D98" w14:textId="77777777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731" w:type="dxa"/>
          </w:tcPr>
          <w:p w14:paraId="39B0E3D1" w14:textId="77777777" w:rsidR="00F42711" w:rsidRDefault="00F42711" w:rsidP="00EF4D7F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Declarations of Interest.</w:t>
            </w:r>
            <w:r w:rsidR="007F2796">
              <w:rPr>
                <w:rFonts w:ascii="Arial Narrow" w:hAnsi="Arial Narrow"/>
                <w:b/>
                <w:sz w:val="22"/>
              </w:rPr>
              <w:t xml:space="preserve">  (Chairman and Clerk)</w:t>
            </w:r>
          </w:p>
          <w:p w14:paraId="0F409D40" w14:textId="7E47FC6F" w:rsidR="007F2796" w:rsidRDefault="007F2796" w:rsidP="007F279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F2796">
              <w:rPr>
                <w:rFonts w:ascii="Arial Narrow" w:hAnsi="Arial Narrow"/>
                <w:b/>
                <w:sz w:val="22"/>
                <w:szCs w:val="22"/>
              </w:rPr>
              <w:t>Register of Intere</w:t>
            </w:r>
            <w:r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7F2796">
              <w:rPr>
                <w:rFonts w:ascii="Arial Narrow" w:hAnsi="Arial Narrow"/>
                <w:b/>
                <w:sz w:val="22"/>
                <w:szCs w:val="22"/>
              </w:rPr>
              <w:t>ts</w:t>
            </w:r>
          </w:p>
          <w:p w14:paraId="6C11EDDC" w14:textId="35DA99A4" w:rsidR="00CC56CE" w:rsidRPr="007F2796" w:rsidRDefault="00573CFA" w:rsidP="007F279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Advice from Jamie Hollis, Monitoring Officer and Senior Solicitor, Torridge District Council</w:t>
            </w:r>
          </w:p>
          <w:p w14:paraId="5B061C45" w14:textId="147F9A1D" w:rsidR="007F2796" w:rsidRPr="007F2796" w:rsidRDefault="007F2796" w:rsidP="007F279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16"/>
              </w:rPr>
            </w:pPr>
            <w:r w:rsidRPr="007F2796">
              <w:rPr>
                <w:rFonts w:ascii="Arial Narrow" w:hAnsi="Arial Narrow"/>
                <w:b/>
                <w:sz w:val="22"/>
                <w:szCs w:val="22"/>
              </w:rPr>
              <w:t>Dispensations</w:t>
            </w:r>
          </w:p>
        </w:tc>
      </w:tr>
      <w:tr w:rsidR="00F42711" w:rsidRPr="004C4071" w14:paraId="590DE20C" w14:textId="77777777" w:rsidTr="00EF4D7F">
        <w:trPr>
          <w:trHeight w:val="320"/>
        </w:trPr>
        <w:tc>
          <w:tcPr>
            <w:tcW w:w="709" w:type="dxa"/>
          </w:tcPr>
          <w:p w14:paraId="444D89C5" w14:textId="3CDD652F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731" w:type="dxa"/>
          </w:tcPr>
          <w:p w14:paraId="6DAB2095" w14:textId="77777777" w:rsidR="00F42711" w:rsidRPr="004C4071" w:rsidRDefault="00F42711" w:rsidP="00EF4D7F">
            <w:pPr>
              <w:rPr>
                <w:rFonts w:ascii="Arial Narrow" w:hAnsi="Arial Narrow"/>
                <w:i/>
                <w:sz w:val="16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Approval of the Minutes</w:t>
            </w:r>
            <w:r>
              <w:rPr>
                <w:rFonts w:ascii="Arial Narrow" w:hAnsi="Arial Narrow"/>
                <w:b/>
                <w:sz w:val="22"/>
              </w:rPr>
              <w:t xml:space="preserve"> of the Meeting held on 16 May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 2017.   </w:t>
            </w:r>
          </w:p>
        </w:tc>
      </w:tr>
      <w:tr w:rsidR="00F42711" w:rsidRPr="004C4071" w14:paraId="2E1F624C" w14:textId="77777777" w:rsidTr="00EF4D7F">
        <w:trPr>
          <w:trHeight w:val="340"/>
        </w:trPr>
        <w:tc>
          <w:tcPr>
            <w:tcW w:w="709" w:type="dxa"/>
          </w:tcPr>
          <w:p w14:paraId="04A5D22F" w14:textId="77777777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731" w:type="dxa"/>
          </w:tcPr>
          <w:p w14:paraId="687D1729" w14:textId="77777777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Reports: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</w:p>
          <w:p w14:paraId="21EE61AE" w14:textId="77777777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.1  Police. </w:t>
            </w:r>
          </w:p>
          <w:p w14:paraId="51260542" w14:textId="77777777" w:rsidR="00F42711" w:rsidRPr="004C4071" w:rsidRDefault="00F42711" w:rsidP="00EF4D7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.2  County Councillor </w:t>
            </w:r>
            <w:r>
              <w:rPr>
                <w:rFonts w:ascii="Arial Narrow" w:hAnsi="Arial Narrow"/>
                <w:b/>
                <w:sz w:val="22"/>
              </w:rPr>
              <w:t>B Parsons</w:t>
            </w:r>
          </w:p>
          <w:p w14:paraId="3AA4A5E5" w14:textId="31A27AD9" w:rsidR="00F42711" w:rsidRPr="004C4071" w:rsidRDefault="00F42711" w:rsidP="00EF4D7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>.3  District Councillor R Hicks</w:t>
            </w:r>
            <w:r w:rsidR="00573CFA">
              <w:rPr>
                <w:rFonts w:ascii="Arial Narrow" w:hAnsi="Arial Narrow"/>
                <w:b/>
                <w:sz w:val="22"/>
              </w:rPr>
              <w:t xml:space="preserve"> - the</w:t>
            </w:r>
            <w:r w:rsidR="00692597">
              <w:rPr>
                <w:rFonts w:ascii="Arial Narrow" w:hAnsi="Arial Narrow"/>
                <w:b/>
                <w:sz w:val="22"/>
              </w:rPr>
              <w:t xml:space="preserve"> </w:t>
            </w:r>
            <w:r w:rsidR="00573CFA">
              <w:rPr>
                <w:rFonts w:ascii="Arial Narrow" w:hAnsi="Arial Narrow"/>
                <w:b/>
                <w:sz w:val="22"/>
              </w:rPr>
              <w:t>C</w:t>
            </w:r>
            <w:r w:rsidR="00692597">
              <w:rPr>
                <w:rFonts w:ascii="Arial Narrow" w:hAnsi="Arial Narrow"/>
                <w:b/>
                <w:sz w:val="22"/>
              </w:rPr>
              <w:t>hairman to propose that w</w:t>
            </w:r>
            <w:r w:rsidR="00573CFA">
              <w:rPr>
                <w:rFonts w:ascii="Arial Narrow" w:hAnsi="Arial Narrow"/>
                <w:b/>
                <w:sz w:val="22"/>
              </w:rPr>
              <w:t>e make contact regarding concerns</w:t>
            </w:r>
            <w:r w:rsidR="00692597">
              <w:rPr>
                <w:rFonts w:ascii="Arial Narrow" w:hAnsi="Arial Narrow"/>
                <w:b/>
                <w:sz w:val="22"/>
              </w:rPr>
              <w:t xml:space="preserve"> of non attendance</w:t>
            </w:r>
          </w:p>
          <w:p w14:paraId="6085F02A" w14:textId="77777777" w:rsidR="00F42711" w:rsidRDefault="00F42711" w:rsidP="00EF4D7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.4  Meetings attended by Councillors / Clerk. </w:t>
            </w:r>
          </w:p>
          <w:p w14:paraId="597D11C4" w14:textId="4A9A47FC" w:rsidR="007F2796" w:rsidRPr="004C4071" w:rsidRDefault="007F2796" w:rsidP="00EF4D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5.5  Chairmanship training – to </w:t>
            </w:r>
            <w:r w:rsidR="00F44CBB">
              <w:rPr>
                <w:rFonts w:ascii="Arial Narrow" w:hAnsi="Arial Narrow"/>
                <w:b/>
                <w:sz w:val="22"/>
              </w:rPr>
              <w:t>share key learning poi</w:t>
            </w:r>
            <w:r>
              <w:rPr>
                <w:rFonts w:ascii="Arial Narrow" w:hAnsi="Arial Narrow"/>
                <w:b/>
                <w:sz w:val="22"/>
              </w:rPr>
              <w:t>nts and best practice (Councillor Mrs Geen)</w:t>
            </w:r>
          </w:p>
        </w:tc>
      </w:tr>
      <w:tr w:rsidR="00F42711" w:rsidRPr="004C4071" w14:paraId="6D766798" w14:textId="77777777" w:rsidTr="00EF4D7F">
        <w:trPr>
          <w:trHeight w:val="360"/>
        </w:trPr>
        <w:tc>
          <w:tcPr>
            <w:tcW w:w="709" w:type="dxa"/>
          </w:tcPr>
          <w:p w14:paraId="050ACC23" w14:textId="77777777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731" w:type="dxa"/>
          </w:tcPr>
          <w:p w14:paraId="0A461BFB" w14:textId="77777777" w:rsidR="00F42711" w:rsidRPr="004C4071" w:rsidRDefault="00F42711" w:rsidP="00EF4D7F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Matters Arising.</w:t>
            </w:r>
          </w:p>
          <w:p w14:paraId="3EAC27AD" w14:textId="77777777" w:rsidR="00F42711" w:rsidRDefault="00F42711" w:rsidP="00F42711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6.1 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Common Moor. </w:t>
            </w:r>
          </w:p>
          <w:p w14:paraId="2AAC2D7B" w14:textId="586AA153" w:rsidR="007F2796" w:rsidRDefault="007F2796" w:rsidP="007F279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Feedback on visit to Thornhillhead Moor and Issues for Common Moor (paper) for review and discussion of issues and to agree next steps (Councillors Thomas and Mrs Geen)</w:t>
            </w:r>
          </w:p>
          <w:p w14:paraId="0DBBE44B" w14:textId="43370DD8" w:rsidR="007F2796" w:rsidRDefault="007F2796" w:rsidP="007F279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Draft Stewardship Agreement – to receive comments</w:t>
            </w:r>
          </w:p>
          <w:p w14:paraId="321AE758" w14:textId="273A351F" w:rsidR="007F2796" w:rsidRDefault="007F2796" w:rsidP="007F279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Draft Management Plan – to receive comments</w:t>
            </w:r>
          </w:p>
          <w:p w14:paraId="7F149C95" w14:textId="1723F476" w:rsidR="007F2796" w:rsidRPr="007F2796" w:rsidRDefault="007F2796" w:rsidP="007F279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Proposals for separate meeti</w:t>
            </w:r>
            <w:r w:rsidR="00A10F27">
              <w:rPr>
                <w:rFonts w:ascii="Arial Narrow" w:hAnsi="Arial Narrow"/>
                <w:sz w:val="22"/>
              </w:rPr>
              <w:t>ng (sub committee) with NE and D</w:t>
            </w:r>
            <w:r>
              <w:rPr>
                <w:rFonts w:ascii="Arial Narrow" w:hAnsi="Arial Narrow"/>
                <w:sz w:val="22"/>
              </w:rPr>
              <w:t xml:space="preserve">WT to review and discuss the </w:t>
            </w:r>
            <w:r w:rsidR="00F81207">
              <w:rPr>
                <w:rFonts w:ascii="Arial Narrow" w:hAnsi="Arial Narrow"/>
                <w:sz w:val="22"/>
              </w:rPr>
              <w:t>details of the draft Stewardship Plan (Clerk)</w:t>
            </w:r>
          </w:p>
          <w:p w14:paraId="6D7AFA3A" w14:textId="77777777" w:rsidR="00F42711" w:rsidRDefault="00F42711" w:rsidP="00F42711">
            <w:pPr>
              <w:rPr>
                <w:rFonts w:ascii="Arial Narrow" w:hAnsi="Arial Narrow"/>
                <w:sz w:val="22"/>
              </w:rPr>
            </w:pPr>
          </w:p>
          <w:p w14:paraId="7458BDA8" w14:textId="77777777" w:rsidR="00573CFA" w:rsidRDefault="00573CFA" w:rsidP="00F427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6.2  Co-option of Councillor Mrs R Crout. </w:t>
            </w:r>
            <w:r>
              <w:rPr>
                <w:rFonts w:ascii="Arial Narrow" w:hAnsi="Arial Narrow"/>
                <w:sz w:val="22"/>
                <w:szCs w:val="22"/>
              </w:rPr>
              <w:t>To note that Torridge District Council have been advised of this.</w:t>
            </w:r>
          </w:p>
          <w:p w14:paraId="0313EAC2" w14:textId="77777777" w:rsidR="00573CFA" w:rsidRDefault="00573CFA" w:rsidP="00F427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76DF08" w14:textId="77777777" w:rsidR="00573CFA" w:rsidRDefault="00573CFA" w:rsidP="00F427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6.3  Data Protection.  </w:t>
            </w:r>
            <w:r>
              <w:rPr>
                <w:rFonts w:ascii="Arial Narrow" w:hAnsi="Arial Narrow"/>
                <w:sz w:val="22"/>
                <w:szCs w:val="22"/>
              </w:rPr>
              <w:t>To note that this is being progressed with the Information Commissioners Office.</w:t>
            </w:r>
          </w:p>
          <w:p w14:paraId="1EC44FE3" w14:textId="77777777" w:rsidR="00573CFA" w:rsidRDefault="00573CFA" w:rsidP="00F427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2161B3" w14:textId="77777777" w:rsidR="00573CFA" w:rsidRDefault="00573CFA" w:rsidP="00F427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6.4  Compliance.  </w:t>
            </w:r>
            <w:r>
              <w:rPr>
                <w:rFonts w:ascii="Arial Narrow" w:hAnsi="Arial Narrow"/>
                <w:sz w:val="22"/>
                <w:szCs w:val="22"/>
              </w:rPr>
              <w:t>To note this has been updated following review and re-adoption at the last meeting.</w:t>
            </w:r>
          </w:p>
          <w:p w14:paraId="4B46F274" w14:textId="77777777" w:rsidR="00573CFA" w:rsidRDefault="00573CFA" w:rsidP="00F427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FE662D" w14:textId="41CF5B55" w:rsidR="00692597" w:rsidRDefault="00573CFA" w:rsidP="00573CF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6.5  Mobile Phone Signal.  </w:t>
            </w:r>
            <w:r>
              <w:rPr>
                <w:rFonts w:ascii="Arial Narrow" w:hAnsi="Arial Narrow"/>
                <w:sz w:val="22"/>
                <w:szCs w:val="22"/>
              </w:rPr>
              <w:t xml:space="preserve">Councillor Cornish to advise the details he wishes to be followed up.  </w:t>
            </w:r>
          </w:p>
          <w:p w14:paraId="1CB55673" w14:textId="77777777" w:rsidR="00692597" w:rsidRDefault="00692597" w:rsidP="00F4271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ADBB4D" w14:textId="3D3CD7F8" w:rsidR="00692597" w:rsidRDefault="00573CFA" w:rsidP="00F427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6.6  Grant Giving Policy.  </w:t>
            </w:r>
            <w:r>
              <w:rPr>
                <w:rFonts w:ascii="Arial Narrow" w:hAnsi="Arial Narrow"/>
                <w:sz w:val="22"/>
                <w:szCs w:val="22"/>
              </w:rPr>
              <w:t xml:space="preserve">Councillors will be sent the previous version for review and agreement. </w:t>
            </w:r>
          </w:p>
          <w:p w14:paraId="21DE6FDE" w14:textId="44BE3270" w:rsidR="00692597" w:rsidRPr="00692597" w:rsidRDefault="00692597" w:rsidP="00F427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42711" w:rsidRPr="004C4071" w14:paraId="32AC01E6" w14:textId="77777777" w:rsidTr="00EF4D7F">
        <w:trPr>
          <w:trHeight w:val="360"/>
        </w:trPr>
        <w:tc>
          <w:tcPr>
            <w:tcW w:w="709" w:type="dxa"/>
          </w:tcPr>
          <w:p w14:paraId="72712B26" w14:textId="62AE1420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731" w:type="dxa"/>
          </w:tcPr>
          <w:p w14:paraId="7A915799" w14:textId="77777777" w:rsidR="00F42711" w:rsidRPr="004C4071" w:rsidRDefault="00F42711" w:rsidP="00EF4D7F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Planning and Planning Correspondence. </w:t>
            </w:r>
          </w:p>
          <w:p w14:paraId="34DA8018" w14:textId="4DC4113C" w:rsidR="00F42711" w:rsidRDefault="00573CFA" w:rsidP="00EF4D7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At the time of preparing the Agenda, there were no Planning Applications to consider. </w:t>
            </w:r>
          </w:p>
          <w:p w14:paraId="3D70E7C5" w14:textId="77777777" w:rsidR="00F42711" w:rsidRPr="00F42711" w:rsidRDefault="00F42711" w:rsidP="00EF4D7F">
            <w:pPr>
              <w:rPr>
                <w:rFonts w:ascii="Arial Narrow" w:hAnsi="Arial Narrow"/>
                <w:b/>
                <w:sz w:val="22"/>
              </w:rPr>
            </w:pPr>
          </w:p>
          <w:p w14:paraId="2A6CB7A9" w14:textId="77777777" w:rsidR="00573CFA" w:rsidRDefault="00F42711" w:rsidP="00F4271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7</w:t>
            </w:r>
            <w:r w:rsidR="00573CFA">
              <w:rPr>
                <w:rFonts w:ascii="Arial Narrow" w:hAnsi="Arial Narrow"/>
                <w:b/>
                <w:sz w:val="22"/>
              </w:rPr>
              <w:t>.1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  Planning Correspondence: </w:t>
            </w:r>
            <w:r w:rsidRPr="004C4071">
              <w:rPr>
                <w:rFonts w:ascii="Arial Narrow" w:hAnsi="Arial Narrow"/>
                <w:sz w:val="22"/>
              </w:rPr>
              <w:t>To note the following TDC Decision Notice:</w:t>
            </w:r>
          </w:p>
          <w:p w14:paraId="2F783C3F" w14:textId="7A011E95" w:rsidR="00F42711" w:rsidRPr="004C4071" w:rsidRDefault="00573CFA" w:rsidP="00F4271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22"/>
              </w:rPr>
              <w:lastRenderedPageBreak/>
              <w:t xml:space="preserve">APPROVAL </w:t>
            </w:r>
            <w:r>
              <w:rPr>
                <w:rFonts w:ascii="Arial Narrow" w:hAnsi="Arial Narrow"/>
                <w:sz w:val="22"/>
              </w:rPr>
              <w:t xml:space="preserve">for Application 1/0354/2017/FUL – conversion and extension of existing outbuilding to form an annexe at Little Thriverton, West Putford. </w:t>
            </w:r>
            <w:r w:rsidR="00F42711" w:rsidRPr="004C4071">
              <w:rPr>
                <w:rFonts w:ascii="Arial Narrow" w:hAnsi="Arial Narrow"/>
                <w:sz w:val="22"/>
              </w:rPr>
              <w:br/>
            </w:r>
          </w:p>
        </w:tc>
      </w:tr>
      <w:tr w:rsidR="00F42711" w:rsidRPr="004C4071" w14:paraId="2F88992E" w14:textId="77777777" w:rsidTr="00EF4D7F">
        <w:trPr>
          <w:trHeight w:val="360"/>
        </w:trPr>
        <w:tc>
          <w:tcPr>
            <w:tcW w:w="709" w:type="dxa"/>
          </w:tcPr>
          <w:p w14:paraId="0BD19333" w14:textId="77777777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8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731" w:type="dxa"/>
          </w:tcPr>
          <w:p w14:paraId="0208B950" w14:textId="77777777" w:rsidR="00F42711" w:rsidRPr="004C4071" w:rsidRDefault="00F42711" w:rsidP="00EF4D7F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Finance.</w:t>
            </w:r>
          </w:p>
          <w:p w14:paraId="23B9E4DE" w14:textId="77777777" w:rsidR="00F42711" w:rsidRDefault="00F42711" w:rsidP="00EF4D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</w:t>
            </w:r>
            <w:r w:rsidRPr="004C4071">
              <w:rPr>
                <w:rFonts w:ascii="Arial Narrow" w:hAnsi="Arial Narrow"/>
                <w:b/>
                <w:sz w:val="22"/>
              </w:rPr>
              <w:t>.1  Balances.</w:t>
            </w:r>
            <w:r w:rsidRPr="004C4071">
              <w:rPr>
                <w:rFonts w:ascii="Arial Narrow" w:hAnsi="Arial Narrow"/>
                <w:sz w:val="22"/>
              </w:rPr>
              <w:t xml:space="preserve">  To be tabled at the Meeting.</w:t>
            </w:r>
          </w:p>
          <w:p w14:paraId="2D8DD1F9" w14:textId="77777777" w:rsidR="00F42711" w:rsidRDefault="00F42711" w:rsidP="00EF4D7F">
            <w:pPr>
              <w:rPr>
                <w:rFonts w:ascii="Arial Narrow" w:hAnsi="Arial Narrow"/>
                <w:sz w:val="22"/>
              </w:rPr>
            </w:pPr>
          </w:p>
          <w:p w14:paraId="34BD0637" w14:textId="77777777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Budgetary figures to the end of June 2016 will be tabled.</w:t>
            </w:r>
          </w:p>
          <w:p w14:paraId="52A42DC4" w14:textId="77777777" w:rsidR="00F42711" w:rsidRPr="004C4071" w:rsidRDefault="00F42711" w:rsidP="00EF4D7F">
            <w:pPr>
              <w:rPr>
                <w:rFonts w:ascii="Arial Narrow" w:hAnsi="Arial Narrow"/>
                <w:b/>
                <w:sz w:val="22"/>
              </w:rPr>
            </w:pPr>
          </w:p>
          <w:p w14:paraId="7F7CA479" w14:textId="77777777" w:rsidR="00F42711" w:rsidRPr="004C4071" w:rsidRDefault="00F42711" w:rsidP="00EF4D7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</w:t>
            </w:r>
            <w:r w:rsidRPr="004C4071">
              <w:rPr>
                <w:rFonts w:ascii="Arial Narrow" w:hAnsi="Arial Narrow"/>
                <w:b/>
                <w:sz w:val="22"/>
              </w:rPr>
              <w:t>.2  To authorise the following payments:</w:t>
            </w:r>
          </w:p>
          <w:p w14:paraId="6BBEA1DA" w14:textId="395FB791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Mrs S Squire              </w:t>
            </w:r>
            <w:r w:rsidRPr="004C4071">
              <w:rPr>
                <w:rFonts w:ascii="Arial Narrow" w:hAnsi="Arial Narrow"/>
                <w:sz w:val="22"/>
              </w:rPr>
              <w:t xml:space="preserve"> Salary (2 months) net of PA</w:t>
            </w:r>
            <w:r>
              <w:rPr>
                <w:rFonts w:ascii="Arial Narrow" w:hAnsi="Arial Narrow"/>
                <w:sz w:val="22"/>
              </w:rPr>
              <w:t>YE                           £</w:t>
            </w:r>
            <w:r w:rsidR="00B757AC">
              <w:rPr>
                <w:rFonts w:ascii="Arial Narrow" w:hAnsi="Arial Narrow"/>
                <w:sz w:val="22"/>
              </w:rPr>
              <w:t>208.34</w:t>
            </w:r>
          </w:p>
          <w:p w14:paraId="0B54179E" w14:textId="28121968" w:rsidR="00F42711" w:rsidRDefault="00F42711" w:rsidP="00EF4D7F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 xml:space="preserve">                                     Countryside Stewardship Salary (overtime)  </w:t>
            </w:r>
            <w:r>
              <w:rPr>
                <w:rFonts w:ascii="Arial Narrow" w:hAnsi="Arial Narrow"/>
                <w:sz w:val="22"/>
              </w:rPr>
              <w:t xml:space="preserve">    </w:t>
            </w:r>
            <w:r w:rsidRPr="004C4071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4C4071">
              <w:rPr>
                <w:rFonts w:ascii="Arial Narrow" w:hAnsi="Arial Narrow"/>
                <w:sz w:val="22"/>
              </w:rPr>
              <w:t>£</w:t>
            </w:r>
            <w:r w:rsidR="00B757AC">
              <w:rPr>
                <w:rFonts w:ascii="Arial Narrow" w:hAnsi="Arial Narrow"/>
                <w:sz w:val="22"/>
              </w:rPr>
              <w:t>181.80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14:paraId="341ABFC6" w14:textId="2541C915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Expenses in connection with Common Moor Countryside Stewardship  £</w:t>
            </w:r>
            <w:r w:rsidR="00B757AC">
              <w:rPr>
                <w:rFonts w:ascii="Arial Narrow" w:hAnsi="Arial Narrow"/>
                <w:sz w:val="22"/>
              </w:rPr>
              <w:t xml:space="preserve"> 58.90</w:t>
            </w:r>
          </w:p>
          <w:p w14:paraId="013BCB53" w14:textId="18C0222C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 xml:space="preserve">                                     Contribution towards broadband (2 months)  </w:t>
            </w:r>
            <w:r>
              <w:rPr>
                <w:rFonts w:ascii="Arial Narrow" w:hAnsi="Arial Narrow"/>
                <w:sz w:val="22"/>
              </w:rPr>
              <w:t xml:space="preserve">     </w:t>
            </w:r>
            <w:r w:rsidR="00B757AC">
              <w:rPr>
                <w:rFonts w:ascii="Arial Narrow" w:hAnsi="Arial Narrow"/>
                <w:sz w:val="22"/>
              </w:rPr>
              <w:t xml:space="preserve">£  </w:t>
            </w:r>
            <w:r w:rsidRPr="004C4071">
              <w:rPr>
                <w:rFonts w:ascii="Arial Narrow" w:hAnsi="Arial Narrow"/>
                <w:sz w:val="22"/>
              </w:rPr>
              <w:t xml:space="preserve"> 3.00</w:t>
            </w:r>
          </w:p>
          <w:p w14:paraId="429A3185" w14:textId="1F6346D4" w:rsidR="00F42711" w:rsidRPr="008A5054" w:rsidRDefault="00F42711" w:rsidP="00EF4D7F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 xml:space="preserve">                                     Photocopying                                                  </w:t>
            </w:r>
            <w:r w:rsidR="00B757AC">
              <w:rPr>
                <w:rFonts w:ascii="Arial Narrow" w:hAnsi="Arial Narrow"/>
                <w:sz w:val="22"/>
              </w:rPr>
              <w:t xml:space="preserve">     £ 13</w:t>
            </w:r>
            <w:r>
              <w:rPr>
                <w:rFonts w:ascii="Arial Narrow" w:hAnsi="Arial Narrow"/>
                <w:sz w:val="22"/>
              </w:rPr>
              <w:t>.45</w:t>
            </w:r>
            <w:r w:rsidRPr="004C4071">
              <w:rPr>
                <w:rFonts w:ascii="Arial Narrow" w:hAnsi="Arial Narrow"/>
                <w:sz w:val="22"/>
              </w:rPr>
              <w:t xml:space="preserve"> </w:t>
            </w:r>
            <w:r w:rsidR="00B757AC">
              <w:rPr>
                <w:rFonts w:ascii="Arial Narrow" w:hAnsi="Arial Narrow"/>
                <w:sz w:val="22"/>
              </w:rPr>
              <w:t xml:space="preserve">                        </w:t>
            </w:r>
            <w:r w:rsidR="00B757AC">
              <w:rPr>
                <w:rFonts w:ascii="Arial Narrow" w:hAnsi="Arial Narrow"/>
                <w:b/>
                <w:sz w:val="22"/>
              </w:rPr>
              <w:t>£465</w:t>
            </w:r>
            <w:r w:rsidR="00B757AC" w:rsidRPr="00B757AC">
              <w:rPr>
                <w:rFonts w:ascii="Arial Narrow" w:hAnsi="Arial Narrow"/>
                <w:b/>
                <w:sz w:val="22"/>
              </w:rPr>
              <w:t>.49</w:t>
            </w:r>
            <w:r w:rsidRPr="004C4071">
              <w:rPr>
                <w:rFonts w:ascii="Arial Narrow" w:hAnsi="Arial Narrow"/>
                <w:sz w:val="22"/>
              </w:rPr>
              <w:t xml:space="preserve">          </w:t>
            </w:r>
            <w:r>
              <w:rPr>
                <w:rFonts w:ascii="Arial Narrow" w:hAnsi="Arial Narrow"/>
                <w:sz w:val="22"/>
              </w:rPr>
              <w:t xml:space="preserve">                                    </w:t>
            </w:r>
          </w:p>
          <w:p w14:paraId="306A9B4D" w14:textId="218F2286" w:rsidR="00F42711" w:rsidRDefault="00F42711" w:rsidP="00EF4D7F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HMRC                           </w:t>
            </w:r>
            <w:r w:rsidRPr="004C4071">
              <w:rPr>
                <w:rFonts w:ascii="Arial Narrow" w:eastAsia="Cambria" w:hAnsi="Arial Narrow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r w:rsidR="008A5054">
              <w:rPr>
                <w:rFonts w:ascii="Arial Narrow" w:eastAsia="Cambria" w:hAnsi="Arial Narrow" w:cs="Arial"/>
                <w:sz w:val="22"/>
                <w:szCs w:val="30"/>
              </w:rPr>
              <w:t xml:space="preserve">                </w:t>
            </w:r>
            <w:r w:rsidRPr="004C4071"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 w:rsidR="00B757AC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78.00</w:t>
            </w:r>
            <w:r w:rsidR="008A5054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</w:t>
            </w:r>
          </w:p>
          <w:p w14:paraId="2B94DEB7" w14:textId="4AAEA5C5" w:rsidR="00F53F4D" w:rsidRPr="00E768EC" w:rsidRDefault="00F53F4D" w:rsidP="00EF4D7F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Devon Association of Local Councils  </w:t>
            </w:r>
            <w:r w:rsidR="00E768EC">
              <w:rPr>
                <w:rFonts w:ascii="Arial Narrow" w:eastAsia="Cambria" w:hAnsi="Arial Narrow" w:cs="Arial"/>
                <w:sz w:val="22"/>
                <w:szCs w:val="30"/>
              </w:rPr>
              <w:t xml:space="preserve">Chairmanship Short Course (Cllr Mrs Geen)               </w:t>
            </w:r>
            <w:r w:rsidR="00100AA1">
              <w:rPr>
                <w:rFonts w:ascii="Arial Narrow" w:eastAsia="Cambria" w:hAnsi="Arial Narrow" w:cs="Arial"/>
                <w:sz w:val="22"/>
                <w:szCs w:val="30"/>
              </w:rPr>
              <w:t xml:space="preserve"> </w:t>
            </w:r>
            <w:r w:rsidR="00E768EC">
              <w:rPr>
                <w:rFonts w:ascii="Arial Narrow" w:eastAsia="Cambria" w:hAnsi="Arial Narrow" w:cs="Arial"/>
                <w:b/>
                <w:sz w:val="22"/>
                <w:szCs w:val="30"/>
              </w:rPr>
              <w:t>£</w:t>
            </w:r>
            <w:r w:rsidR="00100AA1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</w:t>
            </w:r>
            <w:bookmarkStart w:id="0" w:name="_GoBack"/>
            <w:bookmarkEnd w:id="0"/>
            <w:r w:rsidR="00E768EC">
              <w:rPr>
                <w:rFonts w:ascii="Arial Narrow" w:eastAsia="Cambria" w:hAnsi="Arial Narrow" w:cs="Arial"/>
                <w:b/>
                <w:sz w:val="22"/>
                <w:szCs w:val="30"/>
              </w:rPr>
              <w:t>30.00</w:t>
            </w:r>
          </w:p>
          <w:p w14:paraId="04D4A69A" w14:textId="77777777" w:rsidR="00F42711" w:rsidRDefault="00F42711" w:rsidP="00EF4D7F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6D081C50" w14:textId="421F2431" w:rsidR="00F42711" w:rsidRDefault="00F42711" w:rsidP="00EF4D7F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8.3  2016/17 Accounts.  Internal Auditor’s Report.</w:t>
            </w:r>
            <w:r w:rsidR="008A5054">
              <w:rPr>
                <w:rFonts w:ascii="Arial Narrow" w:eastAsia="Cambria" w:hAnsi="Arial Narrow" w:cs="Arial"/>
                <w:sz w:val="22"/>
                <w:szCs w:val="30"/>
              </w:rPr>
              <w:t xml:space="preserve">  Further details will be given.</w:t>
            </w:r>
          </w:p>
          <w:p w14:paraId="3AD9326D" w14:textId="77777777" w:rsidR="008A5054" w:rsidRDefault="008A5054" w:rsidP="00EF4D7F">
            <w:pPr>
              <w:rPr>
                <w:rFonts w:ascii="Arial Narrow" w:eastAsia="Cambria" w:hAnsi="Arial Narrow" w:cs="Arial"/>
                <w:sz w:val="22"/>
                <w:szCs w:val="30"/>
              </w:rPr>
            </w:pPr>
          </w:p>
          <w:p w14:paraId="39705FA8" w14:textId="0C76CABD" w:rsidR="008A5054" w:rsidRPr="008A5054" w:rsidRDefault="008A5054" w:rsidP="00EF4D7F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8.4  The Pensions Regulator. </w:t>
            </w:r>
            <w:r>
              <w:rPr>
                <w:rFonts w:ascii="Arial Narrow" w:eastAsia="Cambria" w:hAnsi="Arial Narrow" w:cs="Arial"/>
                <w:sz w:val="22"/>
                <w:szCs w:val="30"/>
              </w:rPr>
              <w:t>To note that the Declaration of Compliance has been completed ahead of the deadline of 1/12/17.</w:t>
            </w:r>
          </w:p>
          <w:p w14:paraId="25F1B597" w14:textId="77777777" w:rsidR="00692597" w:rsidRDefault="00692597" w:rsidP="00EF4D7F">
            <w:pPr>
              <w:rPr>
                <w:rFonts w:ascii="Arial Narrow" w:eastAsia="Cambria" w:hAnsi="Arial Narrow" w:cs="Arial"/>
                <w:b/>
                <w:sz w:val="22"/>
                <w:szCs w:val="30"/>
              </w:rPr>
            </w:pPr>
          </w:p>
          <w:p w14:paraId="6B331602" w14:textId="3A5E4563" w:rsidR="00F42711" w:rsidRPr="003E10C4" w:rsidRDefault="00542F60" w:rsidP="00EF4D7F">
            <w:pPr>
              <w:rPr>
                <w:rFonts w:ascii="Arial Narrow" w:eastAsia="Cambria" w:hAnsi="Arial Narrow" w:cs="Arial"/>
                <w:sz w:val="22"/>
                <w:szCs w:val="30"/>
              </w:rPr>
            </w:pP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8.5  </w:t>
            </w:r>
            <w:r w:rsidR="00692597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Lloyds </w:t>
            </w:r>
            <w:r>
              <w:rPr>
                <w:rFonts w:ascii="Arial Narrow" w:eastAsia="Cambria" w:hAnsi="Arial Narrow" w:cs="Arial"/>
                <w:b/>
                <w:sz w:val="22"/>
                <w:szCs w:val="30"/>
              </w:rPr>
              <w:t>Bank</w:t>
            </w:r>
            <w:r w:rsidR="003E10C4">
              <w:rPr>
                <w:rFonts w:ascii="Arial Narrow" w:eastAsia="Cambria" w:hAnsi="Arial Narrow" w:cs="Arial"/>
                <w:b/>
                <w:sz w:val="22"/>
                <w:szCs w:val="30"/>
              </w:rPr>
              <w:t xml:space="preserve"> Online Banking on a view only basis.  </w:t>
            </w:r>
            <w:r w:rsidR="003E10C4">
              <w:rPr>
                <w:rFonts w:ascii="Arial Narrow" w:eastAsia="Cambria" w:hAnsi="Arial Narrow" w:cs="Arial"/>
                <w:sz w:val="22"/>
                <w:szCs w:val="30"/>
              </w:rPr>
              <w:t>To note this is being actioned by the bank.</w:t>
            </w:r>
          </w:p>
          <w:p w14:paraId="21E028C4" w14:textId="77777777" w:rsidR="00F42711" w:rsidRPr="004C4071" w:rsidRDefault="00F42711" w:rsidP="00F42711">
            <w:pPr>
              <w:rPr>
                <w:rFonts w:ascii="Arial Narrow" w:eastAsia="Cambria" w:hAnsi="Arial Narrow" w:cs="Arial"/>
                <w:sz w:val="22"/>
                <w:szCs w:val="16"/>
              </w:rPr>
            </w:pPr>
          </w:p>
        </w:tc>
      </w:tr>
      <w:tr w:rsidR="00F42711" w:rsidRPr="0084145E" w14:paraId="5D45C55F" w14:textId="77777777" w:rsidTr="00F42711">
        <w:trPr>
          <w:trHeight w:val="529"/>
        </w:trPr>
        <w:tc>
          <w:tcPr>
            <w:tcW w:w="709" w:type="dxa"/>
          </w:tcPr>
          <w:p w14:paraId="26695979" w14:textId="77777777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731" w:type="dxa"/>
          </w:tcPr>
          <w:p w14:paraId="329A2FAE" w14:textId="77777777" w:rsidR="00F42711" w:rsidRDefault="00F42711" w:rsidP="00EF4D7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2711">
              <w:rPr>
                <w:rFonts w:ascii="Arial Narrow" w:hAnsi="Arial Narrow"/>
                <w:b/>
                <w:sz w:val="22"/>
                <w:szCs w:val="22"/>
              </w:rPr>
              <w:t>Correspondence / Notices &amp; Publications Received – will be placed on the table to see and read.</w:t>
            </w:r>
          </w:p>
          <w:p w14:paraId="17FF3307" w14:textId="34555D33" w:rsidR="00573CFA" w:rsidRDefault="00573CFA" w:rsidP="00EF4D7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9.1  Torridge District Council.  </w:t>
            </w:r>
            <w:r>
              <w:rPr>
                <w:rFonts w:ascii="Arial Narrow" w:hAnsi="Arial Narrow"/>
                <w:sz w:val="22"/>
                <w:szCs w:val="22"/>
              </w:rPr>
              <w:t>To note that the TAP (Town &amp; Parish) Fund is open for applications.</w:t>
            </w:r>
          </w:p>
          <w:p w14:paraId="49E53635" w14:textId="10AF42B8" w:rsidR="00573CFA" w:rsidRDefault="00573CFA" w:rsidP="00EF4D7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9.2  Holsworthy Rural Community Transport.  </w:t>
            </w:r>
            <w:r>
              <w:rPr>
                <w:rFonts w:ascii="Arial Narrow" w:hAnsi="Arial Narrow"/>
                <w:sz w:val="22"/>
                <w:szCs w:val="22"/>
              </w:rPr>
              <w:t xml:space="preserve">Letter of thanks for the grant of £148.33 as part of the TAP fund allocation for the Parishes. </w:t>
            </w:r>
          </w:p>
          <w:p w14:paraId="2E9F5201" w14:textId="43723574" w:rsidR="00573CFA" w:rsidRDefault="00573CFA" w:rsidP="00EF4D7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9.3  DCC.  </w:t>
            </w:r>
            <w:r>
              <w:rPr>
                <w:rFonts w:ascii="Arial Narrow" w:hAnsi="Arial Narrow"/>
                <w:sz w:val="22"/>
                <w:szCs w:val="22"/>
              </w:rPr>
              <w:t>North Devon Link Road consultation running until 28/7/17.</w:t>
            </w:r>
          </w:p>
          <w:p w14:paraId="0F797D0F" w14:textId="420866D7" w:rsidR="00573CFA" w:rsidRDefault="00573CFA" w:rsidP="00EF4D7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 Kier.  </w:t>
            </w:r>
            <w:r>
              <w:rPr>
                <w:rFonts w:ascii="Arial Narrow" w:hAnsi="Arial Narrow"/>
                <w:sz w:val="22"/>
                <w:szCs w:val="22"/>
              </w:rPr>
              <w:t xml:space="preserve">Notification of road closure to complete SWW Utility works between 2 and 6 October 2017. </w:t>
            </w:r>
          </w:p>
          <w:p w14:paraId="575E14B4" w14:textId="6C9242F2" w:rsidR="00573CFA" w:rsidRPr="00573CFA" w:rsidRDefault="00573CFA" w:rsidP="00EF4D7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9.5  Norther Devon Playing Pitch Strategy. </w:t>
            </w:r>
            <w:r>
              <w:rPr>
                <w:rFonts w:ascii="Arial Narrow" w:hAnsi="Arial Narrow"/>
                <w:sz w:val="22"/>
                <w:szCs w:val="22"/>
              </w:rPr>
              <w:t xml:space="preserve"> Draft Strategy is out for consultation</w:t>
            </w:r>
            <w:r w:rsidR="008A5054">
              <w:rPr>
                <w:rFonts w:ascii="Arial Narrow" w:hAnsi="Arial Narrow"/>
                <w:sz w:val="22"/>
                <w:szCs w:val="22"/>
              </w:rPr>
              <w:t xml:space="preserve"> and invites feedback from the public, including those users of the existing facilities, on the challenges, opportunities and proprieties within the Northern Devon Playing Pitch Strategy 2017 – 2031.  The link is as follows:  </w:t>
            </w:r>
            <w:r w:rsidR="008A5054">
              <w:t xml:space="preserve"> </w:t>
            </w:r>
            <w:r w:rsidR="008A5054" w:rsidRPr="008A5054">
              <w:rPr>
                <w:rFonts w:ascii="Arial Narrow" w:hAnsi="Arial Narrow"/>
                <w:sz w:val="22"/>
                <w:szCs w:val="22"/>
              </w:rPr>
              <w:t>http://www.northdevon.gov.uk/sports/</w:t>
            </w:r>
          </w:p>
          <w:p w14:paraId="6023ECF1" w14:textId="77777777" w:rsidR="00F42711" w:rsidRPr="00F42711" w:rsidRDefault="00F42711" w:rsidP="00EF4D7F">
            <w:pPr>
              <w:rPr>
                <w:rFonts w:ascii="Arial Narrow" w:hAnsi="Arial Narrow"/>
                <w:sz w:val="22"/>
                <w:szCs w:val="22"/>
                <w:vertAlign w:val="subscript"/>
              </w:rPr>
            </w:pPr>
          </w:p>
        </w:tc>
      </w:tr>
      <w:tr w:rsidR="00F42711" w:rsidRPr="0084145E" w14:paraId="06B2E7E7" w14:textId="77777777" w:rsidTr="00EF4D7F">
        <w:trPr>
          <w:trHeight w:val="340"/>
        </w:trPr>
        <w:tc>
          <w:tcPr>
            <w:tcW w:w="709" w:type="dxa"/>
          </w:tcPr>
          <w:p w14:paraId="58B1B5F6" w14:textId="4F4D2BFC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>0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731" w:type="dxa"/>
          </w:tcPr>
          <w:p w14:paraId="349E8026" w14:textId="77777777" w:rsidR="00F42711" w:rsidRPr="00F42711" w:rsidRDefault="00F42711" w:rsidP="00EF4D7F">
            <w:pPr>
              <w:rPr>
                <w:rFonts w:ascii="Arial Narrow" w:hAnsi="Arial Narrow"/>
                <w:b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Matters raised by Councillors /Clerk. </w:t>
            </w:r>
          </w:p>
          <w:p w14:paraId="3FA70D38" w14:textId="77777777" w:rsidR="00F42711" w:rsidRPr="00F42711" w:rsidRDefault="00F42711" w:rsidP="00F42711">
            <w:pPr>
              <w:rPr>
                <w:rFonts w:ascii="Arial Narrow" w:hAnsi="Arial Narrow"/>
                <w:sz w:val="22"/>
              </w:rPr>
            </w:pPr>
          </w:p>
        </w:tc>
      </w:tr>
      <w:tr w:rsidR="00F42711" w:rsidRPr="0084145E" w14:paraId="371865CB" w14:textId="77777777" w:rsidTr="00EF4D7F">
        <w:trPr>
          <w:trHeight w:val="380"/>
        </w:trPr>
        <w:tc>
          <w:tcPr>
            <w:tcW w:w="709" w:type="dxa"/>
          </w:tcPr>
          <w:p w14:paraId="18773222" w14:textId="70B37F54" w:rsidR="00F42711" w:rsidRPr="004C4071" w:rsidRDefault="00F42711" w:rsidP="00EF4D7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  <w:r w:rsidR="004613BA">
              <w:rPr>
                <w:rFonts w:ascii="Arial Narrow" w:hAnsi="Arial Narrow"/>
                <w:sz w:val="22"/>
              </w:rPr>
              <w:t>1</w:t>
            </w:r>
            <w:r w:rsidRPr="004C4071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731" w:type="dxa"/>
          </w:tcPr>
          <w:p w14:paraId="2FCAF215" w14:textId="77777777" w:rsidR="00F42711" w:rsidRPr="00F42711" w:rsidRDefault="00F42711" w:rsidP="00EF4D7F">
            <w:pPr>
              <w:rPr>
                <w:rFonts w:ascii="Arial Narrow" w:hAnsi="Arial Narrow"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Date of next Meeting:  </w:t>
            </w:r>
            <w:r>
              <w:rPr>
                <w:rFonts w:ascii="Arial Narrow" w:hAnsi="Arial Narrow"/>
                <w:sz w:val="22"/>
              </w:rPr>
              <w:t>Wednesday</w:t>
            </w:r>
            <w:r w:rsidRPr="00F42711">
              <w:rPr>
                <w:rFonts w:ascii="Arial Narrow" w:hAnsi="Arial Narrow"/>
                <w:sz w:val="22"/>
              </w:rPr>
              <w:t>, 20 September 2017 at 7.30pm in Bradworthy Primary Academy.</w:t>
            </w:r>
          </w:p>
          <w:p w14:paraId="17B5DE28" w14:textId="77777777" w:rsidR="00F42711" w:rsidRPr="0084145E" w:rsidRDefault="00F42711" w:rsidP="00EF4D7F">
            <w:pPr>
              <w:rPr>
                <w:rFonts w:ascii="Arial Narrow" w:hAnsi="Arial Narrow"/>
                <w:sz w:val="16"/>
                <w:vertAlign w:val="subscript"/>
              </w:rPr>
            </w:pPr>
          </w:p>
        </w:tc>
      </w:tr>
    </w:tbl>
    <w:p w14:paraId="3E05FE9A" w14:textId="77777777" w:rsidR="00A64227" w:rsidRDefault="00100AA1"/>
    <w:sectPr w:rsidR="00A64227" w:rsidSect="00BD5B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stellar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94740"/>
    <w:multiLevelType w:val="hybridMultilevel"/>
    <w:tmpl w:val="3A84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518B"/>
    <w:multiLevelType w:val="hybridMultilevel"/>
    <w:tmpl w:val="2858F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F7E73"/>
    <w:multiLevelType w:val="hybridMultilevel"/>
    <w:tmpl w:val="E7600E82"/>
    <w:lvl w:ilvl="0" w:tplc="C6AA2604">
      <w:start w:val="16"/>
      <w:numFmt w:val="bullet"/>
      <w:lvlText w:val="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11"/>
    <w:rsid w:val="000427BA"/>
    <w:rsid w:val="00100AA1"/>
    <w:rsid w:val="00253BC8"/>
    <w:rsid w:val="003E10C4"/>
    <w:rsid w:val="004613BA"/>
    <w:rsid w:val="00542F60"/>
    <w:rsid w:val="00573CFA"/>
    <w:rsid w:val="00692597"/>
    <w:rsid w:val="007F2796"/>
    <w:rsid w:val="008A5054"/>
    <w:rsid w:val="009527B5"/>
    <w:rsid w:val="00A10F27"/>
    <w:rsid w:val="00A91E73"/>
    <w:rsid w:val="00B757AC"/>
    <w:rsid w:val="00BD5BF4"/>
    <w:rsid w:val="00C45AD8"/>
    <w:rsid w:val="00CC56CE"/>
    <w:rsid w:val="00E768EC"/>
    <w:rsid w:val="00F06727"/>
    <w:rsid w:val="00F42711"/>
    <w:rsid w:val="00F44CBB"/>
    <w:rsid w:val="00F53F4D"/>
    <w:rsid w:val="00F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30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71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42711"/>
    <w:pPr>
      <w:spacing w:after="200" w:line="276" w:lineRule="auto"/>
      <w:jc w:val="center"/>
    </w:pPr>
    <w:rPr>
      <w:rFonts w:ascii="Castellar" w:hAnsi="Castellar"/>
      <w:sz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F42711"/>
    <w:rPr>
      <w:rFonts w:ascii="Castellar" w:eastAsia="Times New Roman" w:hAnsi="Castellar" w:cs="Times New Roman"/>
      <w:sz w:val="32"/>
    </w:rPr>
  </w:style>
  <w:style w:type="paragraph" w:styleId="BodyText">
    <w:name w:val="Body Text"/>
    <w:basedOn w:val="Normal"/>
    <w:link w:val="BodyTextChar"/>
    <w:uiPriority w:val="99"/>
    <w:rsid w:val="00F42711"/>
    <w:pPr>
      <w:jc w:val="center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F42711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F4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741</Words>
  <Characters>4228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7</cp:revision>
  <cp:lastPrinted>2017-07-04T10:33:00Z</cp:lastPrinted>
  <dcterms:created xsi:type="dcterms:W3CDTF">2017-07-02T21:57:00Z</dcterms:created>
  <dcterms:modified xsi:type="dcterms:W3CDTF">2017-07-04T10:34:00Z</dcterms:modified>
</cp:coreProperties>
</file>